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footer5.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4.xml" ContentType="application/vnd.openxmlformats-officedocument.wordprocessingml.footer+xml"/>
  <Override PartName="/word/styles.xml" ContentType="application/vnd.openxmlformats-officedocument.wordprocessingml.styles+xml"/>
  <Override PartName="/word/footer8.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ind w:left="4254" w:right="0" w:hanging="0"/>
        <w:rPr>
          <w:rFonts w:ascii="Times New Roman" w:hAnsi="Times New Roman"/>
        </w:rPr>
      </w:pPr>
      <w:r>
        <w:rPr/>
        <w:drawing>
          <wp:inline distT="0" distB="0" distL="0" distR="0">
            <wp:extent cx="1292225" cy="782955"/>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1292225" cy="782955"/>
                    </a:xfrm>
                    <a:prstGeom prst="rect">
                      <a:avLst/>
                    </a:prstGeom>
                  </pic:spPr>
                </pic:pic>
              </a:graphicData>
            </a:graphic>
          </wp:inline>
        </w:drawing>
      </w:r>
    </w:p>
    <w:p>
      <w:pPr>
        <w:pStyle w:val="TextBody"/>
        <w:spacing w:before="8" w:after="0"/>
        <w:rPr>
          <w:rFonts w:ascii="Times New Roman" w:hAnsi="Times New Roman"/>
          <w:sz w:val="11"/>
        </w:rPr>
      </w:pPr>
      <w:r>
        <w:rPr>
          <w:rFonts w:ascii="Times New Roman" w:hAnsi="Times New Roman"/>
          <w:sz w:val="11"/>
        </w:rPr>
      </w:r>
    </w:p>
    <w:p>
      <w:pPr>
        <w:pStyle w:val="Heading1"/>
        <w:spacing w:before="95" w:after="0"/>
        <w:ind w:left="2538" w:right="2724" w:hanging="0"/>
        <w:jc w:val="center"/>
        <w:rPr/>
      </w:pPr>
      <w:r>
        <w:rPr/>
        <w:t>LIFE INSURANCE CORPORATION OF INDIA</w:t>
      </w:r>
    </w:p>
    <w:p>
      <w:pPr>
        <w:pStyle w:val="TextBody"/>
        <w:ind w:left="2537" w:right="2730" w:hanging="0"/>
        <w:jc w:val="center"/>
        <w:rPr/>
      </w:pPr>
      <w:r>
        <w:rPr/>
        <w:t>(Established by the Life Insurance Corporation Act, 1956)</w:t>
      </w:r>
    </w:p>
    <w:p>
      <w:pPr>
        <w:pStyle w:val="TextBody"/>
        <w:spacing w:before="6" w:after="0"/>
        <w:rPr/>
      </w:pPr>
      <w:r>
        <w:rPr/>
      </w:r>
    </w:p>
    <w:p>
      <w:pPr>
        <w:pStyle w:val="Heading1"/>
        <w:spacing w:lineRule="auto" w:line="480" w:before="0" w:after="12"/>
        <w:ind w:left="3424" w:right="3597" w:firstLine="777"/>
        <w:rPr/>
      </w:pPr>
      <w:r>
        <w:rPr/>
        <w:t>Proposal Form No 503 Proposal Form for LIC’s Jeevan Shanti</w:t>
      </w:r>
    </w:p>
    <w:p>
      <w:pPr>
        <w:sectPr>
          <w:footerReference w:type="default" r:id="rId3"/>
          <w:type w:val="nextPage"/>
          <w:pgSz w:w="11906" w:h="16838"/>
          <w:pgMar w:left="680" w:right="500" w:header="0" w:top="900" w:footer="988" w:bottom="1180" w:gutter="0"/>
          <w:pgNumType w:fmt="decimal"/>
          <w:formProt w:val="false"/>
          <w:textDirection w:val="lrTb"/>
        </w:sectPr>
      </w:pPr>
    </w:p>
    <w:tbl>
      <w:tblPr>
        <w:tblW w:w="10298" w:type="dxa"/>
        <w:jc w:val="left"/>
        <w:tblInd w:w="117" w:type="dxa"/>
        <w:tblCellMar>
          <w:top w:w="0" w:type="dxa"/>
          <w:left w:w="5" w:type="dxa"/>
          <w:bottom w:w="0" w:type="dxa"/>
          <w:right w:w="5" w:type="dxa"/>
        </w:tblCellMar>
        <w:tblLook w:val="01e0"/>
      </w:tblPr>
      <w:tblGrid>
        <w:gridCol w:w="7219"/>
        <w:gridCol w:w="634"/>
        <w:gridCol w:w="268"/>
        <w:gridCol w:w="718"/>
        <w:gridCol w:w="1459"/>
      </w:tblGrid>
      <w:tr>
        <w:trPr>
          <w:trHeight w:val="2644" w:hRule="atLeast"/>
        </w:trPr>
        <w:tc>
          <w:tcPr>
            <w:tcW w:w="8121" w:type="dxa"/>
            <w:gridSpan w:val="3"/>
            <w:vMerge w:val="restart"/>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0"/>
              <w:ind w:left="110" w:right="0" w:hanging="0"/>
              <w:rPr>
                <w:b/>
                <w:b/>
                <w:sz w:val="20"/>
              </w:rPr>
            </w:pPr>
            <w:r>
              <w:rPr>
                <w:b/>
                <w:sz w:val="20"/>
              </w:rPr>
              <w:t>Instructions to be fill up Proposal Form:</w:t>
            </w:r>
          </w:p>
          <w:p>
            <w:pPr>
              <w:pStyle w:val="TableParagraph"/>
              <w:spacing w:before="3" w:after="0"/>
              <w:rPr>
                <w:b/>
                <w:b/>
                <w:sz w:val="21"/>
              </w:rPr>
            </w:pPr>
            <w:r>
              <w:rPr>
                <w:b/>
                <w:sz w:val="21"/>
              </w:rPr>
            </w:r>
          </w:p>
          <w:p>
            <w:pPr>
              <w:pStyle w:val="TableParagraph"/>
              <w:numPr>
                <w:ilvl w:val="0"/>
                <w:numId w:val="15"/>
              </w:numPr>
              <w:tabs>
                <w:tab w:val="clear" w:pos="720"/>
                <w:tab w:val="left" w:pos="562" w:leader="none"/>
              </w:tabs>
              <w:spacing w:lineRule="auto" w:line="240" w:before="0" w:after="0"/>
              <w:ind w:left="561" w:right="945" w:hanging="360"/>
              <w:jc w:val="left"/>
              <w:rPr>
                <w:sz w:val="20"/>
              </w:rPr>
            </w:pPr>
            <w:r>
              <w:rPr>
                <w:sz w:val="20"/>
              </w:rPr>
              <w:t>This form is to be completed in BLOCK LETTERS by the Proposer and</w:t>
            </w:r>
            <w:r>
              <w:rPr>
                <w:spacing w:val="-23"/>
                <w:sz w:val="20"/>
              </w:rPr>
              <w:t xml:space="preserve"> </w:t>
            </w:r>
            <w:r>
              <w:rPr>
                <w:sz w:val="20"/>
              </w:rPr>
              <w:t>the Annuitant.</w:t>
            </w:r>
          </w:p>
          <w:p>
            <w:pPr>
              <w:pStyle w:val="TableParagraph"/>
              <w:rPr>
                <w:b/>
                <w:b/>
                <w:sz w:val="21"/>
              </w:rPr>
            </w:pPr>
            <w:r>
              <w:rPr>
                <w:b/>
                <w:sz w:val="21"/>
              </w:rPr>
            </w:r>
          </w:p>
          <w:p>
            <w:pPr>
              <w:pStyle w:val="TableParagraph"/>
              <w:numPr>
                <w:ilvl w:val="0"/>
                <w:numId w:val="15"/>
              </w:numPr>
              <w:tabs>
                <w:tab w:val="clear" w:pos="720"/>
                <w:tab w:val="left" w:pos="562" w:leader="none"/>
              </w:tabs>
              <w:spacing w:lineRule="auto" w:line="240" w:before="0" w:after="0"/>
              <w:ind w:left="561" w:right="374" w:hanging="360"/>
              <w:jc w:val="left"/>
              <w:rPr>
                <w:sz w:val="20"/>
              </w:rPr>
            </w:pPr>
            <w:r>
              <w:rPr>
                <w:sz w:val="20"/>
              </w:rPr>
              <w:t xml:space="preserve">Insurance is a contract </w:t>
            </w:r>
            <w:r>
              <w:rPr>
                <w:spacing w:val="-4"/>
                <w:sz w:val="20"/>
              </w:rPr>
              <w:t xml:space="preserve">of </w:t>
            </w:r>
            <w:r>
              <w:rPr>
                <w:sz w:val="20"/>
              </w:rPr>
              <w:t>utmost good faith which requires all material facts to be disclosed to the Insurance</w:t>
            </w:r>
            <w:r>
              <w:rPr>
                <w:spacing w:val="-1"/>
                <w:sz w:val="20"/>
              </w:rPr>
              <w:t xml:space="preserve"> </w:t>
            </w:r>
            <w:r>
              <w:rPr>
                <w:sz w:val="20"/>
              </w:rPr>
              <w:t>Company.</w:t>
            </w:r>
          </w:p>
          <w:p>
            <w:pPr>
              <w:pStyle w:val="TableParagraph"/>
              <w:spacing w:before="10" w:after="0"/>
              <w:rPr>
                <w:b/>
                <w:b/>
                <w:sz w:val="20"/>
              </w:rPr>
            </w:pPr>
            <w:r>
              <w:rPr>
                <w:b/>
                <w:sz w:val="20"/>
              </w:rPr>
            </w:r>
          </w:p>
          <w:p>
            <w:pPr>
              <w:pStyle w:val="TableParagraph"/>
              <w:numPr>
                <w:ilvl w:val="0"/>
                <w:numId w:val="15"/>
              </w:numPr>
              <w:tabs>
                <w:tab w:val="clear" w:pos="720"/>
                <w:tab w:val="left" w:pos="562" w:leader="none"/>
              </w:tabs>
              <w:spacing w:lineRule="auto" w:line="240" w:before="1" w:after="0"/>
              <w:ind w:left="561" w:right="249" w:hanging="360"/>
              <w:jc w:val="left"/>
              <w:rPr>
                <w:sz w:val="20"/>
              </w:rPr>
            </w:pPr>
            <w:r>
              <w:rPr>
                <w:sz w:val="20"/>
              </w:rPr>
              <w:t>If the Proposer or Annuitant signs this proposal in vernacular or puts his/her thumb impression upon it, then the respective declaration must be</w:t>
            </w:r>
            <w:r>
              <w:rPr>
                <w:spacing w:val="-13"/>
                <w:sz w:val="20"/>
              </w:rPr>
              <w:t xml:space="preserve"> </w:t>
            </w:r>
            <w:r>
              <w:rPr>
                <w:sz w:val="20"/>
              </w:rPr>
              <w:t>completed.</w:t>
            </w:r>
          </w:p>
          <w:p>
            <w:pPr>
              <w:pStyle w:val="TableParagraph"/>
              <w:spacing w:before="6" w:after="0"/>
              <w:rPr>
                <w:b/>
                <w:b/>
                <w:sz w:val="20"/>
              </w:rPr>
            </w:pPr>
            <w:r>
              <w:rPr>
                <w:b/>
                <w:sz w:val="20"/>
              </w:rPr>
            </w:r>
          </w:p>
          <w:p>
            <w:pPr>
              <w:pStyle w:val="TableParagraph"/>
              <w:numPr>
                <w:ilvl w:val="0"/>
                <w:numId w:val="15"/>
              </w:numPr>
              <w:tabs>
                <w:tab w:val="clear" w:pos="720"/>
                <w:tab w:val="left" w:pos="562" w:leader="none"/>
              </w:tabs>
              <w:spacing w:lineRule="auto" w:line="240" w:before="0" w:after="0"/>
              <w:ind w:left="561" w:right="540" w:hanging="360"/>
              <w:jc w:val="left"/>
              <w:rPr>
                <w:sz w:val="20"/>
              </w:rPr>
            </w:pPr>
            <w:r>
              <w:rPr>
                <w:sz w:val="20"/>
              </w:rPr>
              <w:t>Answer should be legible. Questions should be answered in ‘Yes’ or ‘No’. (Strokes/dots/ dashes/ leaving the questions unanswered will not be accepted). Details needs to be provided in case of affirmative</w:t>
            </w:r>
            <w:r>
              <w:rPr>
                <w:spacing w:val="-11"/>
                <w:sz w:val="20"/>
              </w:rPr>
              <w:t xml:space="preserve"> </w:t>
            </w:r>
            <w:r>
              <w:rPr>
                <w:spacing w:val="-3"/>
                <w:sz w:val="20"/>
              </w:rPr>
              <w:t>answers.</w:t>
            </w:r>
          </w:p>
          <w:p>
            <w:pPr>
              <w:pStyle w:val="TableParagraph"/>
              <w:spacing w:before="11" w:after="0"/>
              <w:rPr>
                <w:b/>
                <w:b/>
                <w:sz w:val="20"/>
              </w:rPr>
            </w:pPr>
            <w:r>
              <w:rPr>
                <w:b/>
                <w:sz w:val="20"/>
              </w:rPr>
            </w:r>
          </w:p>
          <w:p>
            <w:pPr>
              <w:pStyle w:val="TableParagraph"/>
              <w:numPr>
                <w:ilvl w:val="0"/>
                <w:numId w:val="15"/>
              </w:numPr>
              <w:tabs>
                <w:tab w:val="clear" w:pos="720"/>
                <w:tab w:val="left" w:pos="562" w:leader="none"/>
              </w:tabs>
              <w:spacing w:lineRule="auto" w:line="240" w:before="0" w:after="0"/>
              <w:ind w:left="561" w:right="428" w:hanging="360"/>
              <w:jc w:val="left"/>
              <w:rPr>
                <w:sz w:val="20"/>
              </w:rPr>
            </w:pPr>
            <w:r>
              <w:rPr>
                <w:sz w:val="20"/>
              </w:rPr>
              <w:t>The Proposer and the Annuitant must countersign any cancellation or alterations made in this form. White ink must not be</w:t>
            </w:r>
            <w:r>
              <w:rPr>
                <w:spacing w:val="-23"/>
                <w:sz w:val="20"/>
              </w:rPr>
              <w:t xml:space="preserve"> </w:t>
            </w:r>
            <w:r>
              <w:rPr>
                <w:spacing w:val="-3"/>
                <w:sz w:val="20"/>
              </w:rPr>
              <w:t>used.</w:t>
            </w:r>
          </w:p>
        </w:tc>
        <w:tc>
          <w:tcPr>
            <w:tcW w:w="217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 w:after="0"/>
              <w:rPr>
                <w:b/>
                <w:b/>
                <w:sz w:val="19"/>
              </w:rPr>
            </w:pPr>
            <w:r>
              <w:rPr>
                <w:b/>
                <w:sz w:val="19"/>
              </w:rPr>
            </w:r>
          </w:p>
          <w:p>
            <w:pPr>
              <w:pStyle w:val="TableParagraph"/>
              <w:ind w:left="265" w:right="248" w:hanging="12"/>
              <w:jc w:val="center"/>
              <w:rPr>
                <w:sz w:val="20"/>
              </w:rPr>
            </w:pPr>
            <w:r>
              <w:rPr>
                <w:sz w:val="20"/>
              </w:rPr>
              <w:t>Photograph of Annuitant/ Primary Annuitant</w:t>
            </w:r>
          </w:p>
        </w:tc>
      </w:tr>
      <w:tr>
        <w:trPr>
          <w:trHeight w:val="1852" w:hRule="atLeast"/>
        </w:trPr>
        <w:tc>
          <w:tcPr>
            <w:tcW w:w="8121" w:type="dxa"/>
            <w:gridSpan w:val="3"/>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217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 w:after="0"/>
              <w:rPr>
                <w:b/>
                <w:b/>
                <w:sz w:val="19"/>
              </w:rPr>
            </w:pPr>
            <w:r>
              <w:rPr>
                <w:b/>
                <w:sz w:val="19"/>
              </w:rPr>
            </w:r>
          </w:p>
          <w:p>
            <w:pPr>
              <w:pStyle w:val="TableParagraph"/>
              <w:ind w:left="159" w:right="131" w:firstLine="297"/>
              <w:rPr>
                <w:sz w:val="20"/>
              </w:rPr>
            </w:pPr>
            <w:r>
              <w:rPr>
                <w:sz w:val="20"/>
              </w:rPr>
              <w:t>Photograph of Secondary Annuitant</w:t>
            </w:r>
          </w:p>
        </w:tc>
      </w:tr>
      <w:tr>
        <w:trPr>
          <w:trHeight w:val="863" w:hRule="atLeast"/>
        </w:trPr>
        <w:tc>
          <w:tcPr>
            <w:tcW w:w="7219" w:type="dxa"/>
            <w:vMerge w:val="restart"/>
            <w:tcBorders>
              <w:top w:val="single" w:sz="4" w:space="0" w:color="000000"/>
              <w:left w:val="single" w:sz="4" w:space="0" w:color="000000"/>
              <w:bottom w:val="single" w:sz="4" w:space="0" w:color="000000"/>
              <w:right w:val="single" w:sz="4" w:space="0" w:color="000000"/>
            </w:tcBorders>
            <w:shd w:fill="auto" w:val="clear"/>
          </w:tcPr>
          <w:p>
            <w:pPr>
              <w:pStyle w:val="TableParagraph"/>
              <w:tabs>
                <w:tab w:val="clear" w:pos="720"/>
                <w:tab w:val="left" w:pos="4012" w:leader="none"/>
              </w:tabs>
              <w:spacing w:lineRule="exact" w:line="220"/>
              <w:ind w:left="110" w:right="0" w:hanging="0"/>
              <w:rPr>
                <w:sz w:val="20"/>
              </w:rPr>
            </w:pPr>
            <w:r>
              <w:rPr>
                <w:b/>
                <w:spacing w:val="-3"/>
                <w:sz w:val="20"/>
              </w:rPr>
              <w:t xml:space="preserve">Are </w:t>
            </w:r>
            <w:r>
              <w:rPr>
                <w:b/>
                <w:sz w:val="20"/>
              </w:rPr>
              <w:t>you registered with</w:t>
            </w:r>
            <w:r>
              <w:rPr>
                <w:b/>
                <w:spacing w:val="4"/>
                <w:sz w:val="20"/>
              </w:rPr>
              <w:t xml:space="preserve"> </w:t>
            </w:r>
            <w:r>
              <w:rPr>
                <w:b/>
                <w:sz w:val="20"/>
              </w:rPr>
              <w:t>LIC</w:t>
            </w:r>
            <w:r>
              <w:rPr>
                <w:b/>
                <w:spacing w:val="-4"/>
                <w:sz w:val="20"/>
              </w:rPr>
              <w:t xml:space="preserve"> </w:t>
            </w:r>
            <w:r>
              <w:rPr>
                <w:b/>
                <w:sz w:val="20"/>
              </w:rPr>
              <w:t>Portal:</w:t>
              <w:tab/>
            </w:r>
            <w:r>
              <w:rPr>
                <w:sz w:val="20"/>
              </w:rPr>
              <w:t>Yes/</w:t>
            </w:r>
            <w:r>
              <w:rPr>
                <w:spacing w:val="3"/>
                <w:sz w:val="20"/>
              </w:rPr>
              <w:t xml:space="preserve"> </w:t>
            </w:r>
            <w:r>
              <w:rPr>
                <w:sz w:val="20"/>
              </w:rPr>
              <w:t>No</w:t>
            </w:r>
          </w:p>
          <w:p>
            <w:pPr>
              <w:pStyle w:val="TableParagraph"/>
              <w:spacing w:before="3" w:after="0"/>
              <w:rPr>
                <w:b/>
                <w:b/>
                <w:sz w:val="21"/>
              </w:rPr>
            </w:pPr>
            <w:r>
              <w:rPr>
                <w:b/>
                <w:sz w:val="21"/>
              </w:rPr>
            </w:r>
          </w:p>
          <w:p>
            <w:pPr>
              <w:pStyle w:val="TableParagraph"/>
              <w:tabs>
                <w:tab w:val="clear" w:pos="720"/>
                <w:tab w:val="left" w:pos="4833" w:leader="none"/>
                <w:tab w:val="left" w:pos="5221" w:leader="none"/>
                <w:tab w:val="left" w:pos="5275" w:leader="none"/>
              </w:tabs>
              <w:spacing w:lineRule="auto" w:line="489"/>
              <w:ind w:left="110" w:right="1931" w:hanging="0"/>
              <w:rPr>
                <w:sz w:val="20"/>
              </w:rPr>
            </w:pPr>
            <w:r>
              <w:rPr>
                <w:sz w:val="20"/>
              </w:rPr>
              <w:t>If Yes, give Customer</w:t>
            </w:r>
            <w:r>
              <w:rPr>
                <w:spacing w:val="1"/>
                <w:sz w:val="20"/>
              </w:rPr>
              <w:t xml:space="preserve"> </w:t>
            </w:r>
            <w:r>
              <w:rPr>
                <w:sz w:val="20"/>
              </w:rPr>
              <w:t>ID</w:t>
            </w:r>
            <w:r>
              <w:rPr>
                <w:spacing w:val="-2"/>
                <w:sz w:val="20"/>
              </w:rPr>
              <w:t xml:space="preserve"> </w:t>
            </w:r>
            <w:r>
              <w:rPr>
                <w:sz w:val="20"/>
              </w:rPr>
              <w:t>:</w:t>
            </w:r>
            <w:r>
              <w:rPr>
                <w:sz w:val="20"/>
                <w:u w:val="single"/>
              </w:rPr>
              <w:t xml:space="preserve"> </w:t>
              <w:tab/>
            </w:r>
            <w:r>
              <w:rPr>
                <w:spacing w:val="3"/>
                <w:sz w:val="20"/>
              </w:rPr>
              <w:t>_</w:t>
            </w:r>
            <w:r>
              <w:rPr>
                <w:spacing w:val="3"/>
                <w:sz w:val="20"/>
                <w:u w:val="single"/>
              </w:rPr>
              <w:tab/>
              <w:tab/>
            </w:r>
            <w:r>
              <w:rPr>
                <w:sz w:val="20"/>
              </w:rPr>
              <w:t xml:space="preserve"> If No, give E-mail</w:t>
            </w:r>
            <w:r>
              <w:rPr>
                <w:spacing w:val="-6"/>
                <w:sz w:val="20"/>
              </w:rPr>
              <w:t xml:space="preserve"> </w:t>
            </w:r>
            <w:r>
              <w:rPr>
                <w:sz w:val="20"/>
              </w:rPr>
              <w:t>ID:</w:t>
            </w:r>
            <w:r>
              <w:rPr>
                <w:spacing w:val="3"/>
                <w:sz w:val="20"/>
              </w:rPr>
              <w:t xml:space="preserve"> </w:t>
            </w:r>
            <w:r>
              <w:rPr>
                <w:w w:val="100"/>
                <w:sz w:val="20"/>
                <w:u w:val="single"/>
              </w:rPr>
              <w:t xml:space="preserve"> </w:t>
            </w:r>
            <w:r>
              <w:rPr>
                <w:sz w:val="20"/>
                <w:u w:val="single"/>
              </w:rPr>
              <w:tab/>
              <w:tab/>
              <w:tab/>
            </w:r>
          </w:p>
        </w:tc>
        <w:tc>
          <w:tcPr>
            <w:tcW w:w="1620"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 w:after="0"/>
              <w:rPr>
                <w:b/>
                <w:b/>
                <w:sz w:val="19"/>
              </w:rPr>
            </w:pPr>
            <w:r>
              <w:rPr>
                <w:b/>
                <w:sz w:val="19"/>
              </w:rPr>
            </w:r>
          </w:p>
          <w:p>
            <w:pPr>
              <w:pStyle w:val="TableParagraph"/>
              <w:ind w:left="105" w:right="0" w:hanging="0"/>
              <w:rPr>
                <w:sz w:val="20"/>
              </w:rPr>
            </w:pPr>
            <w:r>
              <w:rPr>
                <w:sz w:val="20"/>
              </w:rPr>
              <w:t>Inward No.</w:t>
            </w:r>
          </w:p>
        </w:tc>
        <w:tc>
          <w:tcPr>
            <w:tcW w:w="145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 w:after="0"/>
              <w:rPr>
                <w:b/>
                <w:b/>
                <w:sz w:val="19"/>
              </w:rPr>
            </w:pPr>
            <w:r>
              <w:rPr>
                <w:b/>
                <w:sz w:val="19"/>
              </w:rPr>
            </w:r>
          </w:p>
          <w:p>
            <w:pPr>
              <w:pStyle w:val="TableParagraph"/>
              <w:ind w:left="108" w:right="0" w:hanging="0"/>
              <w:rPr>
                <w:sz w:val="20"/>
              </w:rPr>
            </w:pPr>
            <w:r>
              <w:rPr>
                <w:sz w:val="20"/>
              </w:rPr>
              <w:t>Date</w:t>
            </w:r>
          </w:p>
        </w:tc>
      </w:tr>
      <w:tr>
        <w:trPr>
          <w:trHeight w:val="863" w:hRule="atLeast"/>
        </w:trPr>
        <w:tc>
          <w:tcPr>
            <w:tcW w:w="7219"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1620"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459"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153" w:hRule="atLeast"/>
        </w:trPr>
        <w:tc>
          <w:tcPr>
            <w:tcW w:w="7853"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0"/>
              <w:ind w:left="110" w:right="0" w:hanging="0"/>
              <w:rPr>
                <w:b/>
                <w:b/>
                <w:sz w:val="20"/>
              </w:rPr>
            </w:pPr>
            <w:r>
              <w:rPr>
                <w:b/>
                <w:sz w:val="20"/>
              </w:rPr>
              <w:t>To be filled by Agent:</w:t>
            </w:r>
          </w:p>
          <w:p>
            <w:pPr>
              <w:pStyle w:val="TableParagraph"/>
              <w:spacing w:before="3" w:after="0"/>
              <w:rPr>
                <w:b/>
                <w:b/>
                <w:sz w:val="21"/>
              </w:rPr>
            </w:pPr>
            <w:r>
              <w:rPr>
                <w:b/>
                <w:sz w:val="21"/>
              </w:rPr>
            </w:r>
          </w:p>
          <w:p>
            <w:pPr>
              <w:pStyle w:val="TableParagraph"/>
              <w:tabs>
                <w:tab w:val="clear" w:pos="720"/>
                <w:tab w:val="left" w:pos="1823" w:leader="none"/>
              </w:tabs>
              <w:ind w:left="110" w:right="0" w:hanging="0"/>
              <w:rPr>
                <w:sz w:val="20"/>
              </w:rPr>
            </w:pPr>
            <w:r>
              <w:rPr>
                <w:sz w:val="20"/>
              </w:rPr>
              <w:t>Divisional</w:t>
            </w:r>
            <w:r>
              <w:rPr>
                <w:spacing w:val="-2"/>
                <w:sz w:val="20"/>
              </w:rPr>
              <w:t xml:space="preserve"> </w:t>
            </w:r>
            <w:r>
              <w:rPr>
                <w:sz w:val="20"/>
              </w:rPr>
              <w:t>Office:</w:t>
              <w:tab/>
              <w:t>……………………Branch Office:……………………</w:t>
            </w:r>
          </w:p>
          <w:p>
            <w:pPr>
              <w:pStyle w:val="TableParagraph"/>
              <w:spacing w:before="11" w:after="0"/>
              <w:rPr>
                <w:b/>
                <w:b/>
                <w:sz w:val="30"/>
              </w:rPr>
            </w:pPr>
            <w:r>
              <w:rPr>
                <w:b/>
                <w:sz w:val="30"/>
              </w:rPr>
            </w:r>
          </w:p>
          <w:p>
            <w:pPr>
              <w:pStyle w:val="TableParagraph"/>
              <w:ind w:left="110" w:right="0" w:hanging="0"/>
              <w:rPr>
                <w:sz w:val="20"/>
              </w:rPr>
            </w:pPr>
            <w:r>
              <w:rPr>
                <w:sz w:val="20"/>
              </w:rPr>
              <w:t>DO/CLIA Code No. /Mentor &amp;Mobile No.: …………………..</w:t>
            </w:r>
          </w:p>
          <w:p>
            <w:pPr>
              <w:pStyle w:val="TableParagraph"/>
              <w:spacing w:before="11" w:after="0"/>
              <w:rPr>
                <w:b/>
                <w:b/>
                <w:sz w:val="30"/>
              </w:rPr>
            </w:pPr>
            <w:r>
              <w:rPr>
                <w:b/>
                <w:sz w:val="30"/>
              </w:rPr>
            </w:r>
          </w:p>
          <w:p>
            <w:pPr>
              <w:pStyle w:val="TableParagraph"/>
              <w:ind w:left="110" w:right="0" w:hanging="0"/>
              <w:rPr>
                <w:sz w:val="20"/>
              </w:rPr>
            </w:pPr>
            <w:r>
              <w:rPr>
                <w:sz w:val="20"/>
              </w:rPr>
              <w:t>Agent’s/ Specified Person’s/ DSE’s/ Sup. Agent’s Name &amp; Code No. &amp; Mobile No.</w:t>
            </w:r>
          </w:p>
          <w:p>
            <w:pPr>
              <w:pStyle w:val="TableParagraph"/>
              <w:spacing w:before="111" w:after="0"/>
              <w:ind w:left="201" w:right="0" w:hanging="0"/>
              <w:rPr>
                <w:sz w:val="20"/>
              </w:rPr>
            </w:pPr>
            <w:r>
              <w:rPr>
                <w:sz w:val="20"/>
              </w:rPr>
              <w:t>:……………………………………………………………….</w:t>
            </w:r>
          </w:p>
          <w:p>
            <w:pPr>
              <w:pStyle w:val="TableParagraph"/>
              <w:spacing w:before="10" w:after="0"/>
              <w:rPr>
                <w:b/>
                <w:b/>
                <w:sz w:val="30"/>
              </w:rPr>
            </w:pPr>
            <w:r>
              <w:rPr>
                <w:b/>
                <w:sz w:val="30"/>
              </w:rPr>
            </w:r>
          </w:p>
          <w:p>
            <w:pPr>
              <w:pStyle w:val="TableParagraph"/>
              <w:ind w:left="110" w:right="0" w:hanging="0"/>
              <w:rPr>
                <w:sz w:val="20"/>
              </w:rPr>
            </w:pPr>
            <w:r>
              <w:rPr>
                <w:sz w:val="20"/>
              </w:rPr>
              <w:t>Licence No.: ……………………. Date of Expiry : ……………………….</w:t>
            </w:r>
          </w:p>
        </w:tc>
        <w:tc>
          <w:tcPr>
            <w:tcW w:w="244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0"/>
              <w:ind w:left="101" w:right="0" w:hanging="0"/>
              <w:rPr>
                <w:b/>
                <w:b/>
                <w:sz w:val="20"/>
              </w:rPr>
            </w:pPr>
            <w:r>
              <w:rPr>
                <w:b/>
                <w:sz w:val="20"/>
              </w:rPr>
              <w:t>For Office Use:</w:t>
            </w:r>
          </w:p>
          <w:p>
            <w:pPr>
              <w:pStyle w:val="TableParagraph"/>
              <w:spacing w:lineRule="auto" w:line="715" w:before="120" w:after="0"/>
              <w:ind w:left="101" w:right="613" w:hanging="0"/>
              <w:rPr>
                <w:sz w:val="20"/>
              </w:rPr>
            </w:pPr>
            <w:r>
              <w:rPr>
                <w:sz w:val="20"/>
              </w:rPr>
              <w:t>Proposal No: Amount of Deposit:</w:t>
            </w:r>
          </w:p>
          <w:p>
            <w:pPr>
              <w:pStyle w:val="TableParagraph"/>
              <w:spacing w:lineRule="auto" w:line="360" w:before="7" w:after="0"/>
              <w:ind w:left="101" w:right="1291" w:hanging="0"/>
              <w:rPr>
                <w:sz w:val="20"/>
              </w:rPr>
            </w:pPr>
            <w:r>
              <w:rPr>
                <w:sz w:val="20"/>
              </w:rPr>
              <w:t>B.O.C. No.: Date:</w:t>
            </w:r>
          </w:p>
        </w:tc>
      </w:tr>
    </w:tbl>
    <w:p>
      <w:pPr>
        <w:sectPr>
          <w:footerReference w:type="default" r:id="rId4"/>
          <w:type w:val="continuous"/>
          <w:pgSz w:w="11906" w:h="16838"/>
          <w:pgMar w:left="680" w:right="500" w:header="0" w:top="900" w:footer="988" w:bottom="1180" w:gutter="0"/>
          <w:pgNumType w:fmt="decimal"/>
          <w:formProt w:val="false"/>
          <w:textDirection w:val="lrTb"/>
          <w:docGrid w:type="default" w:linePitch="312" w:charSpace="4294965247"/>
        </w:sectPr>
      </w:pPr>
    </w:p>
    <w:p>
      <w:pPr>
        <w:pStyle w:val="ListParagraph"/>
        <w:numPr>
          <w:ilvl w:val="0"/>
          <w:numId w:val="14"/>
        </w:numPr>
        <w:tabs>
          <w:tab w:val="clear" w:pos="720"/>
          <w:tab w:val="left" w:pos="477" w:leader="none"/>
        </w:tabs>
        <w:spacing w:lineRule="auto" w:line="240" w:before="74" w:after="0"/>
        <w:ind w:left="476" w:right="0" w:hanging="361"/>
        <w:jc w:val="left"/>
        <w:rPr>
          <w:b/>
          <w:b/>
          <w:sz w:val="20"/>
        </w:rPr>
      </w:pPr>
      <w:r>
        <w:rPr>
          <w:b/>
          <w:sz w:val="20"/>
        </w:rPr>
        <w:t>Details of Proposer/Annuitant/Primary</w:t>
      </w:r>
      <w:r>
        <w:rPr>
          <w:b/>
          <w:spacing w:val="-4"/>
          <w:sz w:val="20"/>
        </w:rPr>
        <w:t xml:space="preserve"> </w:t>
      </w:r>
      <w:r>
        <w:rPr>
          <w:b/>
          <w:sz w:val="20"/>
        </w:rPr>
        <w:t>Annuitant:</w:t>
      </w:r>
    </w:p>
    <w:p>
      <w:pPr>
        <w:pStyle w:val="TextBody"/>
        <w:rPr>
          <w:b/>
          <w:b/>
        </w:rPr>
      </w:pPr>
      <w:r>
        <w:rPr>
          <w:b/>
        </w:rPr>
      </w:r>
    </w:p>
    <w:p>
      <w:pPr>
        <w:pStyle w:val="TextBody"/>
        <w:spacing w:before="4" w:after="0"/>
        <w:rPr>
          <w:b/>
          <w:b/>
          <w:sz w:val="21"/>
        </w:rPr>
      </w:pPr>
      <w:r>
        <w:rPr>
          <w:b/>
          <w:sz w:val="21"/>
        </w:rPr>
      </w:r>
    </w:p>
    <w:tbl>
      <w:tblPr>
        <w:tblW w:w="9917" w:type="dxa"/>
        <w:jc w:val="left"/>
        <w:tblInd w:w="482" w:type="dxa"/>
        <w:tblCellMar>
          <w:top w:w="0" w:type="dxa"/>
          <w:left w:w="5" w:type="dxa"/>
          <w:bottom w:w="0" w:type="dxa"/>
          <w:right w:w="5" w:type="dxa"/>
        </w:tblCellMar>
        <w:tblLook w:val="01e0"/>
      </w:tblPr>
      <w:tblGrid>
        <w:gridCol w:w="3888"/>
        <w:gridCol w:w="6028"/>
      </w:tblGrid>
      <w:tr>
        <w:trPr>
          <w:trHeight w:val="460"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0"/>
              <w:ind w:left="105" w:right="0" w:hanging="0"/>
              <w:rPr>
                <w:b/>
                <w:b/>
                <w:sz w:val="20"/>
              </w:rPr>
            </w:pPr>
            <w:r>
              <w:rPr>
                <w:b/>
                <w:sz w:val="20"/>
              </w:rPr>
              <w:t>Particulars</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0"/>
              <w:ind w:left="437" w:right="438" w:hanging="0"/>
              <w:jc w:val="center"/>
              <w:rPr>
                <w:b/>
                <w:b/>
                <w:sz w:val="20"/>
              </w:rPr>
            </w:pPr>
            <w:r>
              <w:rPr>
                <w:b/>
                <w:sz w:val="20"/>
              </w:rPr>
              <w:t>Details of Proposer/ Annuitant /</w:t>
            </w:r>
          </w:p>
          <w:p>
            <w:pPr>
              <w:pStyle w:val="TableParagraph"/>
              <w:spacing w:lineRule="exact" w:line="220"/>
              <w:ind w:left="437" w:right="441" w:hanging="0"/>
              <w:jc w:val="center"/>
              <w:rPr>
                <w:b/>
                <w:b/>
                <w:sz w:val="20"/>
              </w:rPr>
            </w:pPr>
            <w:r>
              <w:rPr>
                <w:b/>
                <w:sz w:val="20"/>
              </w:rPr>
              <w:t>Primary Annuitant (in case of joint life annuity option)</w:t>
            </w:r>
          </w:p>
        </w:tc>
      </w:tr>
      <w:tr>
        <w:trPr>
          <w:trHeight w:val="772"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uto" w:line="276"/>
              <w:ind w:left="105" w:right="179" w:hanging="0"/>
              <w:rPr>
                <w:sz w:val="20"/>
              </w:rPr>
            </w:pPr>
            <w:r>
              <w:rPr>
                <w:sz w:val="20"/>
              </w:rPr>
              <w:t>a) Name in full of the person proposing to purchase the Annuity</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0"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b) Father’s Name</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268"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4" w:after="0"/>
              <w:ind w:left="105" w:right="0" w:hanging="0"/>
              <w:rPr>
                <w:sz w:val="20"/>
              </w:rPr>
            </w:pPr>
            <w:r>
              <w:rPr>
                <w:sz w:val="20"/>
              </w:rPr>
              <w:t>c)Sex:</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tabs>
                <w:tab w:val="clear" w:pos="720"/>
                <w:tab w:val="left" w:pos="920" w:leader="none"/>
                <w:tab w:val="left" w:pos="3325" w:leader="none"/>
              </w:tabs>
              <w:spacing w:before="4" w:after="0"/>
              <w:ind w:left="100" w:right="0" w:hanging="0"/>
              <w:rPr>
                <w:sz w:val="20"/>
              </w:rPr>
            </w:pPr>
            <w:r>
              <w:rPr>
                <w:sz w:val="20"/>
              </w:rPr>
              <w:t>Male</w:t>
            </w:r>
            <w:r>
              <w:rPr>
                <w:sz w:val="20"/>
                <w:u w:val="single"/>
              </w:rPr>
              <w:t xml:space="preserve"> </w:t>
              <w:tab/>
            </w:r>
            <w:r>
              <w:rPr>
                <w:sz w:val="20"/>
              </w:rPr>
              <w:t>Female</w:t>
            </w:r>
            <w:r>
              <w:rPr>
                <w:sz w:val="20"/>
                <w:u w:val="single"/>
              </w:rPr>
              <w:t xml:space="preserve">    </w:t>
            </w:r>
            <w:r>
              <w:rPr>
                <w:sz w:val="20"/>
              </w:rPr>
              <w:t>Third</w:t>
            </w:r>
            <w:r>
              <w:rPr>
                <w:spacing w:val="-6"/>
                <w:sz w:val="20"/>
              </w:rPr>
              <w:t xml:space="preserve"> </w:t>
            </w:r>
            <w:r>
              <w:rPr>
                <w:sz w:val="20"/>
              </w:rPr>
              <w:t>Gender</w:t>
            </w:r>
            <w:r>
              <w:rPr>
                <w:spacing w:val="2"/>
                <w:sz w:val="20"/>
              </w:rPr>
              <w:t xml:space="preserve"> </w:t>
            </w:r>
            <w:r>
              <w:rPr>
                <w:w w:val="100"/>
                <w:sz w:val="20"/>
                <w:u w:val="single"/>
              </w:rPr>
              <w:t xml:space="preserve"> </w:t>
            </w:r>
            <w:r>
              <w:rPr>
                <w:sz w:val="20"/>
                <w:u w:val="single"/>
              </w:rPr>
              <w:tab/>
            </w:r>
          </w:p>
        </w:tc>
      </w:tr>
      <w:tr>
        <w:trPr>
          <w:trHeight w:val="686"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numPr>
                <w:ilvl w:val="0"/>
                <w:numId w:val="13"/>
              </w:numPr>
              <w:tabs>
                <w:tab w:val="clear" w:pos="720"/>
                <w:tab w:val="left" w:pos="341" w:leader="none"/>
              </w:tabs>
              <w:spacing w:lineRule="exact" w:line="225" w:before="0" w:after="0"/>
              <w:ind w:left="340" w:right="0" w:hanging="236"/>
              <w:jc w:val="left"/>
              <w:rPr>
                <w:sz w:val="20"/>
              </w:rPr>
            </w:pPr>
            <w:r>
              <w:rPr>
                <w:sz w:val="20"/>
              </w:rPr>
              <w:t>Relationship</w:t>
            </w:r>
            <w:r>
              <w:rPr>
                <w:spacing w:val="-1"/>
                <w:sz w:val="20"/>
              </w:rPr>
              <w:t xml:space="preserve"> </w:t>
            </w:r>
            <w:r>
              <w:rPr>
                <w:sz w:val="20"/>
              </w:rPr>
              <w:t>with</w:t>
            </w:r>
          </w:p>
          <w:p>
            <w:pPr>
              <w:pStyle w:val="TableParagraph"/>
              <w:numPr>
                <w:ilvl w:val="1"/>
                <w:numId w:val="13"/>
              </w:numPr>
              <w:tabs>
                <w:tab w:val="clear" w:pos="720"/>
                <w:tab w:val="left" w:pos="581" w:leader="none"/>
              </w:tabs>
              <w:spacing w:lineRule="auto" w:line="240" w:before="0" w:after="0"/>
              <w:ind w:left="580" w:right="0" w:hanging="126"/>
              <w:jc w:val="left"/>
              <w:rPr>
                <w:sz w:val="20"/>
              </w:rPr>
            </w:pPr>
            <w:r>
              <w:rPr>
                <w:sz w:val="20"/>
              </w:rPr>
              <w:t>Annuitant / Primary</w:t>
            </w:r>
            <w:r>
              <w:rPr>
                <w:spacing w:val="-4"/>
                <w:sz w:val="20"/>
              </w:rPr>
              <w:t xml:space="preserve"> </w:t>
            </w:r>
            <w:r>
              <w:rPr>
                <w:sz w:val="20"/>
              </w:rPr>
              <w:t>Annuitant</w:t>
            </w:r>
          </w:p>
          <w:p>
            <w:pPr>
              <w:pStyle w:val="TableParagraph"/>
              <w:numPr>
                <w:ilvl w:val="1"/>
                <w:numId w:val="13"/>
              </w:numPr>
              <w:tabs>
                <w:tab w:val="clear" w:pos="720"/>
                <w:tab w:val="left" w:pos="581" w:leader="none"/>
              </w:tabs>
              <w:spacing w:lineRule="exact" w:line="211" w:before="1" w:after="0"/>
              <w:ind w:left="580" w:right="0" w:hanging="126"/>
              <w:jc w:val="left"/>
              <w:rPr>
                <w:sz w:val="20"/>
              </w:rPr>
            </w:pPr>
            <w:r>
              <w:rPr>
                <w:sz w:val="20"/>
              </w:rPr>
              <w:t>Secondary Annuitant</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9"/>
              <w:ind w:left="105" w:right="0" w:hanging="0"/>
              <w:rPr>
                <w:sz w:val="20"/>
              </w:rPr>
            </w:pPr>
            <w:r>
              <w:rPr>
                <w:sz w:val="20"/>
              </w:rPr>
              <w:t>e) Nationality</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830"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4" w:after="0"/>
              <w:ind w:left="105" w:right="0" w:hanging="0"/>
              <w:rPr>
                <w:sz w:val="20"/>
              </w:rPr>
            </w:pPr>
            <w:r>
              <w:rPr>
                <w:sz w:val="20"/>
              </w:rPr>
              <w:t>f)Address for Communication</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796"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uto" w:line="276"/>
              <w:ind w:left="311" w:right="1801" w:hanging="0"/>
              <w:rPr>
                <w:sz w:val="20"/>
              </w:rPr>
            </w:pPr>
            <w:r>
              <w:rPr>
                <w:sz w:val="20"/>
              </w:rPr>
              <w:t>Residential Tel. No. Official Tel. No.</w:t>
            </w:r>
          </w:p>
          <w:p>
            <w:pPr>
              <w:pStyle w:val="TableParagraph"/>
              <w:spacing w:lineRule="exact" w:line="229"/>
              <w:ind w:left="311" w:right="0" w:hanging="0"/>
              <w:rPr>
                <w:sz w:val="20"/>
              </w:rPr>
            </w:pPr>
            <w:r>
              <w:rPr>
                <w:sz w:val="20"/>
              </w:rPr>
              <w:t>Mobile No.</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1377"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uto" w:line="360"/>
              <w:ind w:left="105" w:right="1685" w:hanging="0"/>
              <w:rPr>
                <w:sz w:val="20"/>
              </w:rPr>
            </w:pPr>
            <w:r>
              <w:rPr>
                <w:sz w:val="20"/>
              </w:rPr>
              <w:t>G )Residential Address (if different from above)</w:t>
            </w:r>
          </w:p>
          <w:p>
            <w:pPr>
              <w:pStyle w:val="TableParagraph"/>
              <w:spacing w:before="3" w:after="0"/>
              <w:rPr>
                <w:b/>
                <w:b/>
                <w:sz w:val="29"/>
              </w:rPr>
            </w:pPr>
            <w:r>
              <w:rPr>
                <w:b/>
                <w:sz w:val="29"/>
              </w:rPr>
            </w:r>
          </w:p>
          <w:p>
            <w:pPr>
              <w:pStyle w:val="TableParagraph"/>
              <w:ind w:left="105" w:right="0" w:hanging="0"/>
              <w:rPr>
                <w:sz w:val="20"/>
              </w:rPr>
            </w:pPr>
            <w:r>
              <w:rPr>
                <w:sz w:val="20"/>
              </w:rPr>
              <w:t>Telephone No. (with STD Code)</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h) E-mail Address</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i) Date of Birth</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230"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10"/>
              <w:ind w:left="105" w:right="0" w:hanging="0"/>
              <w:rPr>
                <w:sz w:val="20"/>
              </w:rPr>
            </w:pPr>
            <w:r>
              <w:rPr>
                <w:sz w:val="20"/>
              </w:rPr>
              <w:t>j) Age at last birthday</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k) Age Proof submitted</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l) Place of birth</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m) Marital Status</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n) Present Occupation</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o) Nature of duties</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p) Annual Income</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q) Source of Income</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r) Are you income tax assessee?</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r) PAN No.</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s) Aadhar No.</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888" w:type="dxa"/>
            <w:vMerge w:val="restart"/>
            <w:tcBorders>
              <w:top w:val="single" w:sz="4" w:space="0" w:color="000000"/>
              <w:left w:val="single" w:sz="4" w:space="0" w:color="000000"/>
              <w:bottom w:val="single" w:sz="4" w:space="0" w:color="000000"/>
              <w:right w:val="single" w:sz="4" w:space="0" w:color="000000"/>
            </w:tcBorders>
            <w:shd w:fill="auto" w:val="clear"/>
          </w:tcPr>
          <w:p>
            <w:pPr>
              <w:pStyle w:val="TableParagraph"/>
              <w:ind w:left="105" w:right="340" w:hanging="0"/>
              <w:rPr>
                <w:sz w:val="20"/>
              </w:rPr>
            </w:pPr>
            <w:r>
              <w:rPr>
                <w:sz w:val="20"/>
              </w:rPr>
              <w:t>t) Are you registered under GST Act?If yes, provide GSTIN</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0" w:right="0" w:hanging="0"/>
              <w:rPr>
                <w:sz w:val="20"/>
              </w:rPr>
            </w:pPr>
            <w:r>
              <w:rPr>
                <w:sz w:val="20"/>
              </w:rPr>
              <w:t>Yes/No :</w:t>
            </w:r>
          </w:p>
        </w:tc>
      </w:tr>
      <w:tr>
        <w:trPr>
          <w:trHeight w:val="455" w:hRule="atLeast"/>
        </w:trPr>
        <w:tc>
          <w:tcPr>
            <w:tcW w:w="3888"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508" w:hRule="atLeast"/>
        </w:trPr>
        <w:tc>
          <w:tcPr>
            <w:tcW w:w="38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9"/>
              <w:ind w:left="105" w:right="0" w:hanging="0"/>
              <w:rPr>
                <w:sz w:val="20"/>
              </w:rPr>
            </w:pPr>
            <w:r>
              <w:rPr>
                <w:sz w:val="20"/>
              </w:rPr>
              <w:t>Specimen Signature</w:t>
            </w:r>
          </w:p>
        </w:tc>
        <w:tc>
          <w:tcPr>
            <w:tcW w:w="602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p>
      <w:pPr>
        <w:pStyle w:val="TextBody"/>
        <w:rPr>
          <w:b/>
          <w:b/>
        </w:rPr>
      </w:pPr>
      <w:r>
        <w:rPr>
          <w:b/>
        </w:rPr>
      </w:r>
    </w:p>
    <w:p>
      <w:pPr>
        <w:pStyle w:val="TextBody"/>
        <w:spacing w:before="2" w:after="0"/>
        <w:rPr>
          <w:b/>
          <w:b/>
          <w:sz w:val="19"/>
        </w:rPr>
      </w:pPr>
      <w:r>
        <w:rPr>
          <w:b/>
          <w:sz w:val="19"/>
        </w:rPr>
      </w:r>
    </w:p>
    <w:p>
      <w:pPr>
        <w:pStyle w:val="ListParagraph"/>
        <w:numPr>
          <w:ilvl w:val="0"/>
          <w:numId w:val="14"/>
        </w:numPr>
        <w:tabs>
          <w:tab w:val="clear" w:pos="720"/>
          <w:tab w:val="left" w:pos="583" w:leader="none"/>
        </w:tabs>
        <w:spacing w:lineRule="auto" w:line="240" w:before="0" w:after="11"/>
        <w:ind w:left="582" w:right="0" w:hanging="361"/>
        <w:jc w:val="left"/>
        <w:rPr>
          <w:b/>
          <w:b/>
          <w:sz w:val="20"/>
        </w:rPr>
      </w:pPr>
      <w:r>
        <w:rPr>
          <w:b/>
          <w:sz w:val="20"/>
        </w:rPr>
        <w:t>Particulars of Primary and Secondary Annuitant, if</w:t>
      </w:r>
      <w:r>
        <w:rPr>
          <w:b/>
          <w:spacing w:val="-17"/>
          <w:sz w:val="20"/>
        </w:rPr>
        <w:t xml:space="preserve"> </w:t>
      </w:r>
      <w:r>
        <w:rPr>
          <w:b/>
          <w:sz w:val="20"/>
        </w:rPr>
        <w:t>applicable:</w:t>
      </w:r>
    </w:p>
    <w:tbl>
      <w:tblPr>
        <w:tblW w:w="10133" w:type="dxa"/>
        <w:jc w:val="left"/>
        <w:tblInd w:w="482" w:type="dxa"/>
        <w:tblCellMar>
          <w:top w:w="0" w:type="dxa"/>
          <w:left w:w="5" w:type="dxa"/>
          <w:bottom w:w="0" w:type="dxa"/>
          <w:right w:w="5" w:type="dxa"/>
        </w:tblCellMar>
        <w:tblLook w:val="01e0"/>
      </w:tblPr>
      <w:tblGrid>
        <w:gridCol w:w="3004"/>
        <w:gridCol w:w="3514"/>
        <w:gridCol w:w="3615"/>
      </w:tblGrid>
      <w:tr>
        <w:trPr>
          <w:trHeight w:val="45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0"/>
              <w:ind w:left="105" w:right="0" w:hanging="0"/>
              <w:rPr>
                <w:b/>
                <w:b/>
                <w:sz w:val="20"/>
              </w:rPr>
            </w:pPr>
            <w:r>
              <w:rPr>
                <w:b/>
                <w:sz w:val="20"/>
              </w:rPr>
              <w:t>Particulars</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0"/>
              <w:ind w:left="388" w:right="0" w:hanging="0"/>
              <w:rPr>
                <w:b/>
                <w:b/>
                <w:sz w:val="20"/>
              </w:rPr>
            </w:pPr>
            <w:r>
              <w:rPr>
                <w:b/>
                <w:sz w:val="20"/>
              </w:rPr>
              <w:t>Annuitant/Primary Annuitant</w:t>
            </w:r>
          </w:p>
          <w:p>
            <w:pPr>
              <w:pStyle w:val="TableParagraph"/>
              <w:spacing w:lineRule="exact" w:line="215"/>
              <w:ind w:left="479" w:right="0" w:hanging="0"/>
              <w:rPr>
                <w:b/>
                <w:b/>
                <w:sz w:val="20"/>
              </w:rPr>
            </w:pPr>
            <w:r>
              <w:rPr>
                <w:b/>
                <w:sz w:val="20"/>
              </w:rPr>
              <w:t>(If different from Proposer)</w:t>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0"/>
              <w:ind w:left="104" w:right="0" w:hanging="0"/>
              <w:rPr>
                <w:b/>
                <w:b/>
                <w:sz w:val="20"/>
              </w:rPr>
            </w:pPr>
            <w:r>
              <w:rPr>
                <w:b/>
                <w:sz w:val="20"/>
              </w:rPr>
              <w:t>Secondary Annuitant(in case of</w:t>
            </w:r>
          </w:p>
          <w:p>
            <w:pPr>
              <w:pStyle w:val="TableParagraph"/>
              <w:spacing w:lineRule="exact" w:line="215"/>
              <w:ind w:left="104" w:right="0" w:hanging="0"/>
              <w:rPr>
                <w:b/>
                <w:b/>
                <w:sz w:val="20"/>
              </w:rPr>
            </w:pPr>
            <w:r>
              <w:rPr>
                <w:b/>
                <w:sz w:val="20"/>
              </w:rPr>
              <w:t>joint life annuity option)</w:t>
            </w:r>
          </w:p>
        </w:tc>
      </w:tr>
      <w:tr>
        <w:trPr>
          <w:trHeight w:val="508"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4" w:after="0"/>
              <w:ind w:left="105" w:right="0" w:hanging="0"/>
              <w:rPr>
                <w:sz w:val="20"/>
              </w:rPr>
            </w:pPr>
            <w:r>
              <w:rPr>
                <w:sz w:val="20"/>
              </w:rPr>
              <w:t>a) Name in full</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tbl>
      <w:tblPr>
        <w:tblW w:w="10133" w:type="dxa"/>
        <w:jc w:val="left"/>
        <w:tblInd w:w="482" w:type="dxa"/>
        <w:tblCellMar>
          <w:top w:w="0" w:type="dxa"/>
          <w:left w:w="5" w:type="dxa"/>
          <w:bottom w:w="0" w:type="dxa"/>
          <w:right w:w="5" w:type="dxa"/>
        </w:tblCellMar>
        <w:tblLook w:val="01e0"/>
      </w:tblPr>
      <w:tblGrid>
        <w:gridCol w:w="3004"/>
        <w:gridCol w:w="3514"/>
        <w:gridCol w:w="3615"/>
      </w:tblGrid>
      <w:tr>
        <w:trPr>
          <w:trHeight w:val="340"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b) Father’s Name</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268"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4" w:after="0"/>
              <w:ind w:left="105" w:right="0" w:hanging="0"/>
              <w:rPr>
                <w:sz w:val="20"/>
              </w:rPr>
            </w:pPr>
            <w:r>
              <w:rPr>
                <w:sz w:val="20"/>
              </w:rPr>
              <w:t>c)Sex:</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tabs>
                <w:tab w:val="clear" w:pos="720"/>
                <w:tab w:val="left" w:pos="814" w:leader="none"/>
                <w:tab w:val="left" w:pos="3214" w:leader="none"/>
              </w:tabs>
              <w:spacing w:before="4" w:after="0"/>
              <w:ind w:left="105" w:right="0" w:hanging="0"/>
              <w:rPr>
                <w:sz w:val="20"/>
              </w:rPr>
            </w:pPr>
            <w:r>
              <w:rPr>
                <w:sz w:val="20"/>
              </w:rPr>
              <w:t>Male</w:t>
            </w:r>
            <w:r>
              <w:rPr>
                <w:sz w:val="20"/>
                <w:u w:val="single"/>
              </w:rPr>
              <w:t xml:space="preserve"> </w:t>
              <w:tab/>
            </w:r>
            <w:r>
              <w:rPr>
                <w:sz w:val="20"/>
              </w:rPr>
              <w:t>Female</w:t>
            </w:r>
            <w:r>
              <w:rPr>
                <w:sz w:val="20"/>
                <w:u w:val="single"/>
              </w:rPr>
              <w:t xml:space="preserve">    </w:t>
            </w:r>
            <w:r>
              <w:rPr>
                <w:sz w:val="20"/>
              </w:rPr>
              <w:t>Third</w:t>
            </w:r>
            <w:r>
              <w:rPr>
                <w:spacing w:val="-11"/>
                <w:sz w:val="20"/>
              </w:rPr>
              <w:t xml:space="preserve"> </w:t>
            </w:r>
            <w:r>
              <w:rPr>
                <w:sz w:val="20"/>
              </w:rPr>
              <w:t>Gender</w:t>
            </w:r>
            <w:r>
              <w:rPr>
                <w:spacing w:val="2"/>
                <w:sz w:val="20"/>
              </w:rPr>
              <w:t xml:space="preserve"> </w:t>
            </w:r>
            <w:r>
              <w:rPr>
                <w:w w:val="100"/>
                <w:sz w:val="20"/>
                <w:u w:val="single"/>
              </w:rPr>
              <w:t xml:space="preserve"> </w:t>
            </w:r>
            <w:r>
              <w:rPr>
                <w:sz w:val="20"/>
                <w:u w:val="single"/>
              </w:rPr>
              <w:tab/>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tabs>
                <w:tab w:val="clear" w:pos="720"/>
                <w:tab w:val="left" w:pos="814" w:leader="none"/>
                <w:tab w:val="left" w:pos="1760" w:leader="none"/>
                <w:tab w:val="left" w:pos="3271" w:leader="none"/>
              </w:tabs>
              <w:spacing w:before="4" w:after="0"/>
              <w:ind w:left="104" w:right="0" w:hanging="0"/>
              <w:rPr>
                <w:sz w:val="20"/>
              </w:rPr>
            </w:pPr>
            <w:r>
              <w:rPr>
                <w:sz w:val="20"/>
              </w:rPr>
              <w:t>Male</w:t>
            </w:r>
            <w:r>
              <w:rPr>
                <w:sz w:val="20"/>
                <w:u w:val="single"/>
              </w:rPr>
              <w:t xml:space="preserve"> </w:t>
              <w:tab/>
            </w:r>
            <w:r>
              <w:rPr>
                <w:sz w:val="20"/>
              </w:rPr>
              <w:t>Female</w:t>
            </w:r>
            <w:r>
              <w:rPr>
                <w:sz w:val="20"/>
                <w:u w:val="single"/>
              </w:rPr>
              <w:t xml:space="preserve"> </w:t>
              <w:tab/>
            </w:r>
            <w:r>
              <w:rPr>
                <w:sz w:val="20"/>
              </w:rPr>
              <w:t>Third</w:t>
            </w:r>
            <w:r>
              <w:rPr>
                <w:spacing w:val="-2"/>
                <w:sz w:val="20"/>
              </w:rPr>
              <w:t xml:space="preserve"> </w:t>
            </w:r>
            <w:r>
              <w:rPr>
                <w:sz w:val="20"/>
              </w:rPr>
              <w:t>Gender</w:t>
            </w:r>
            <w:r>
              <w:rPr>
                <w:spacing w:val="1"/>
                <w:sz w:val="20"/>
              </w:rPr>
              <w:t xml:space="preserve"> </w:t>
            </w:r>
            <w:r>
              <w:rPr>
                <w:w w:val="100"/>
                <w:sz w:val="20"/>
                <w:u w:val="single"/>
              </w:rPr>
              <w:t xml:space="preserve"> </w:t>
            </w:r>
            <w:r>
              <w:rPr>
                <w:sz w:val="20"/>
                <w:u w:val="single"/>
              </w:rPr>
              <w:tab/>
            </w:r>
          </w:p>
        </w:tc>
      </w:tr>
      <w:tr>
        <w:trPr>
          <w:trHeight w:val="460"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d) Relationship with</w:t>
            </w:r>
          </w:p>
          <w:p>
            <w:pPr>
              <w:pStyle w:val="TableParagraph"/>
              <w:spacing w:lineRule="exact" w:line="215"/>
              <w:ind w:left="105" w:right="0" w:hanging="0"/>
              <w:rPr>
                <w:sz w:val="20"/>
              </w:rPr>
            </w:pPr>
            <w:r>
              <w:rPr>
                <w:sz w:val="20"/>
              </w:rPr>
              <w:t>Secondary/ Primary Annuitant</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0"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e) Nationality</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1036"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4" w:after="0"/>
              <w:ind w:left="105" w:right="0" w:hanging="0"/>
              <w:rPr>
                <w:sz w:val="20"/>
              </w:rPr>
            </w:pPr>
            <w:r>
              <w:rPr>
                <w:sz w:val="20"/>
              </w:rPr>
              <w:t>f)Address for Communication</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796"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uto" w:line="276"/>
              <w:ind w:left="311" w:right="918" w:hanging="0"/>
              <w:rPr>
                <w:sz w:val="20"/>
              </w:rPr>
            </w:pPr>
            <w:r>
              <w:rPr>
                <w:sz w:val="20"/>
              </w:rPr>
              <w:t>Residential Tel. No. Official Tel. No.</w:t>
            </w:r>
          </w:p>
          <w:p>
            <w:pPr>
              <w:pStyle w:val="TableParagraph"/>
              <w:spacing w:lineRule="exact" w:line="229"/>
              <w:ind w:left="311" w:right="0" w:hanging="0"/>
              <w:rPr>
                <w:sz w:val="20"/>
              </w:rPr>
            </w:pPr>
            <w:r>
              <w:rPr>
                <w:sz w:val="20"/>
              </w:rPr>
              <w:t>Mobile No.</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1492"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uto" w:line="360"/>
              <w:ind w:left="105" w:right="802" w:hanging="0"/>
              <w:rPr>
                <w:sz w:val="20"/>
              </w:rPr>
            </w:pPr>
            <w:r>
              <w:rPr>
                <w:sz w:val="20"/>
              </w:rPr>
              <w:t>g)Residential Address (if different from above)</w:t>
            </w:r>
          </w:p>
          <w:p>
            <w:pPr>
              <w:pStyle w:val="TableParagraph"/>
              <w:spacing w:before="3" w:after="0"/>
              <w:rPr>
                <w:b/>
                <w:b/>
                <w:sz w:val="29"/>
              </w:rPr>
            </w:pPr>
            <w:r>
              <w:rPr>
                <w:b/>
                <w:sz w:val="29"/>
              </w:rPr>
            </w:r>
          </w:p>
          <w:p>
            <w:pPr>
              <w:pStyle w:val="TableParagraph"/>
              <w:tabs>
                <w:tab w:val="clear" w:pos="720"/>
                <w:tab w:val="left" w:pos="1291" w:leader="none"/>
                <w:tab w:val="left" w:pos="1842" w:leader="none"/>
                <w:tab w:val="left" w:pos="2500" w:leader="none"/>
              </w:tabs>
              <w:spacing w:lineRule="atLeast" w:line="230"/>
              <w:ind w:left="105" w:right="87" w:hanging="0"/>
              <w:rPr>
                <w:sz w:val="20"/>
              </w:rPr>
            </w:pPr>
            <w:r>
              <w:rPr>
                <w:sz w:val="20"/>
              </w:rPr>
              <w:t>Telephone</w:t>
              <w:tab/>
              <w:t>No.</w:t>
              <w:tab/>
              <w:t>(with</w:t>
              <w:tab/>
            </w:r>
            <w:r>
              <w:rPr>
                <w:spacing w:val="-6"/>
                <w:sz w:val="20"/>
              </w:rPr>
              <w:t xml:space="preserve">STD </w:t>
            </w:r>
            <w:r>
              <w:rPr>
                <w:sz w:val="20"/>
              </w:rPr>
              <w:t>Code)</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h) E-mail Address</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i) Date of Birth</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229"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10"/>
              <w:ind w:left="105" w:right="0" w:hanging="0"/>
              <w:rPr>
                <w:sz w:val="20"/>
              </w:rPr>
            </w:pPr>
            <w:r>
              <w:rPr>
                <w:sz w:val="20"/>
              </w:rPr>
              <w:t>j) Age at last birthday</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k) Age Proof submitted</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l) Place of birth</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m) Marital Status</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n) Present Occupation</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o) Nature of duties</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p) Annual Income</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q) Source of Income</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r) PAN No.</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s) Aadhar No.</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3004" w:type="dxa"/>
            <w:vMerge w:val="restart"/>
            <w:tcBorders>
              <w:top w:val="single" w:sz="4" w:space="0" w:color="000000"/>
              <w:left w:val="single" w:sz="4" w:space="0" w:color="000000"/>
              <w:bottom w:val="single" w:sz="4" w:space="0" w:color="000000"/>
              <w:right w:val="single" w:sz="4" w:space="0" w:color="000000"/>
            </w:tcBorders>
            <w:shd w:fill="auto" w:val="clear"/>
          </w:tcPr>
          <w:p>
            <w:pPr>
              <w:pStyle w:val="TableParagraph"/>
              <w:ind w:left="105" w:right="491" w:hanging="0"/>
              <w:rPr>
                <w:sz w:val="20"/>
              </w:rPr>
            </w:pPr>
            <w:r>
              <w:rPr>
                <w:sz w:val="20"/>
              </w:rPr>
              <w:t>t) Are you registered under GST Act?</w:t>
            </w:r>
          </w:p>
          <w:p>
            <w:pPr>
              <w:pStyle w:val="TableParagraph"/>
              <w:spacing w:lineRule="exact" w:line="211"/>
              <w:ind w:left="105" w:right="0" w:hanging="0"/>
              <w:rPr>
                <w:sz w:val="20"/>
              </w:rPr>
            </w:pPr>
            <w:r>
              <w:rPr>
                <w:sz w:val="20"/>
              </w:rPr>
              <w:t>If yes, provide GSTIN</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Yes/No :</w:t>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4" w:right="0" w:hanging="0"/>
              <w:rPr>
                <w:sz w:val="20"/>
              </w:rPr>
            </w:pPr>
            <w:r>
              <w:rPr>
                <w:sz w:val="20"/>
              </w:rPr>
              <w:t>Yes/No :</w:t>
            </w:r>
          </w:p>
        </w:tc>
      </w:tr>
      <w:tr>
        <w:trPr>
          <w:trHeight w:val="330" w:hRule="atLeast"/>
        </w:trPr>
        <w:tc>
          <w:tcPr>
            <w:tcW w:w="3004"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60" w:hRule="atLeast"/>
        </w:trPr>
        <w:tc>
          <w:tcPr>
            <w:tcW w:w="300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Specimen Signature</w:t>
            </w:r>
          </w:p>
        </w:tc>
        <w:tc>
          <w:tcPr>
            <w:tcW w:w="351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61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p>
      <w:pPr>
        <w:pStyle w:val="TextBody"/>
        <w:spacing w:before="3" w:after="0"/>
        <w:rPr>
          <w:b/>
          <w:b/>
          <w:sz w:val="11"/>
        </w:rPr>
      </w:pPr>
      <w:r>
        <w:rPr>
          <w:b/>
          <w:sz w:val="11"/>
        </w:rPr>
      </w:r>
    </w:p>
    <w:p>
      <w:pPr>
        <w:pStyle w:val="ListParagraph"/>
        <w:numPr>
          <w:ilvl w:val="0"/>
          <w:numId w:val="14"/>
        </w:numPr>
        <w:tabs>
          <w:tab w:val="clear" w:pos="720"/>
          <w:tab w:val="left" w:pos="583" w:leader="none"/>
        </w:tabs>
        <w:spacing w:lineRule="auto" w:line="240" w:before="95" w:after="0"/>
        <w:ind w:left="582" w:right="0" w:hanging="361"/>
        <w:jc w:val="left"/>
        <w:rPr>
          <w:b/>
          <w:b/>
          <w:sz w:val="20"/>
        </w:rPr>
      </w:pPr>
      <w:r>
        <w:rPr>
          <w:b/>
          <w:sz w:val="20"/>
        </w:rPr>
        <w:t>Annuity</w:t>
      </w:r>
      <w:r>
        <w:rPr>
          <w:b/>
          <w:spacing w:val="-5"/>
          <w:sz w:val="20"/>
        </w:rPr>
        <w:t xml:space="preserve"> </w:t>
      </w:r>
      <w:r>
        <w:rPr>
          <w:b/>
          <w:sz w:val="20"/>
        </w:rPr>
        <w:t>Option:</w:t>
      </w:r>
    </w:p>
    <w:p>
      <w:pPr>
        <w:pStyle w:val="TextBody"/>
        <w:spacing w:before="5" w:after="0"/>
        <w:rPr>
          <w:b/>
          <w:b/>
        </w:rPr>
      </w:pPr>
      <w:r>
        <w:rPr>
          <w:b/>
        </w:rPr>
      </w:r>
    </w:p>
    <w:p>
      <w:pPr>
        <w:pStyle w:val="ListParagraph"/>
        <w:numPr>
          <w:ilvl w:val="1"/>
          <w:numId w:val="14"/>
        </w:numPr>
        <w:tabs>
          <w:tab w:val="clear" w:pos="720"/>
          <w:tab w:val="left" w:pos="1197" w:leader="none"/>
          <w:tab w:val="left" w:pos="8501" w:leader="none"/>
        </w:tabs>
        <w:spacing w:lineRule="auto" w:line="240" w:before="0" w:after="0"/>
        <w:ind w:left="1196" w:right="0" w:hanging="361"/>
        <w:jc w:val="left"/>
        <w:rPr>
          <w:sz w:val="20"/>
        </w:rPr>
      </w:pPr>
      <w:r>
        <w:rPr>
          <w:sz w:val="20"/>
        </w:rPr>
        <w:t>Whether opting for Immediate Annuity or Deferred</w:t>
      </w:r>
      <w:r>
        <w:rPr>
          <w:spacing w:val="-21"/>
          <w:sz w:val="20"/>
        </w:rPr>
        <w:t xml:space="preserve"> </w:t>
      </w:r>
      <w:r>
        <w:rPr>
          <w:sz w:val="20"/>
        </w:rPr>
        <w:t>Annuity:</w:t>
      </w:r>
      <w:r>
        <w:rPr>
          <w:spacing w:val="3"/>
          <w:sz w:val="20"/>
        </w:rPr>
        <w:t xml:space="preserve"> </w:t>
      </w:r>
      <w:r>
        <w:rPr>
          <w:w w:val="100"/>
          <w:sz w:val="20"/>
          <w:u w:val="single"/>
        </w:rPr>
        <w:t xml:space="preserve"> </w:t>
      </w:r>
      <w:r>
        <w:rPr>
          <w:sz w:val="20"/>
          <w:u w:val="single"/>
        </w:rPr>
        <w:tab/>
      </w:r>
    </w:p>
    <w:p>
      <w:pPr>
        <w:pStyle w:val="TextBody"/>
        <w:spacing w:before="3" w:after="0"/>
        <w:rPr/>
      </w:pPr>
      <w:r>
        <w:rPr/>
      </w:r>
    </w:p>
    <w:p>
      <w:pPr>
        <w:pStyle w:val="ListParagraph"/>
        <w:numPr>
          <w:ilvl w:val="1"/>
          <w:numId w:val="14"/>
        </w:numPr>
        <w:tabs>
          <w:tab w:val="clear" w:pos="720"/>
          <w:tab w:val="left" w:pos="1311" w:leader="none"/>
          <w:tab w:val="left" w:pos="1312" w:leader="none"/>
        </w:tabs>
        <w:spacing w:lineRule="auto" w:line="240" w:before="0" w:after="0"/>
        <w:ind w:left="1312" w:right="0" w:hanging="476"/>
        <w:jc w:val="left"/>
        <w:rPr>
          <w:sz w:val="20"/>
        </w:rPr>
      </w:pPr>
      <w:r>
        <w:rPr>
          <w:sz w:val="20"/>
        </w:rPr>
        <w:t xml:space="preserve">Please indicate the type </w:t>
      </w:r>
      <w:r>
        <w:rPr>
          <w:spacing w:val="-4"/>
          <w:sz w:val="20"/>
        </w:rPr>
        <w:t xml:space="preserve">of </w:t>
      </w:r>
      <w:r>
        <w:rPr>
          <w:sz w:val="20"/>
        </w:rPr>
        <w:t>annuity (Choose (</w:t>
      </w:r>
      <w:r>
        <w:rPr>
          <w:rFonts w:ascii="Marlett" w:hAnsi="Marlett"/>
          <w:b w:val="false"/>
          <w:sz w:val="20"/>
        </w:rPr>
        <w:t></w:t>
      </w:r>
      <w:r>
        <w:rPr>
          <w:sz w:val="20"/>
        </w:rPr>
        <w:t>) only one out the given</w:t>
      </w:r>
      <w:r>
        <w:rPr>
          <w:spacing w:val="-12"/>
          <w:sz w:val="20"/>
        </w:rPr>
        <w:t xml:space="preserve"> </w:t>
      </w:r>
      <w:r>
        <w:rPr>
          <w:sz w:val="20"/>
        </w:rPr>
        <w:t>options).</w:t>
      </w:r>
    </w:p>
    <w:p>
      <w:pPr>
        <w:pStyle w:val="TextBody"/>
        <w:spacing w:before="1" w:after="0"/>
        <w:rPr/>
      </w:pPr>
      <w:r>
        <w:rPr/>
      </w:r>
    </w:p>
    <w:tbl>
      <w:tblPr>
        <w:tblW w:w="9470" w:type="dxa"/>
        <w:jc w:val="left"/>
        <w:tblInd w:w="856" w:type="dxa"/>
        <w:tblCellMar>
          <w:top w:w="0" w:type="dxa"/>
          <w:left w:w="5" w:type="dxa"/>
          <w:bottom w:w="0" w:type="dxa"/>
          <w:right w:w="5" w:type="dxa"/>
        </w:tblCellMar>
        <w:tblLook w:val="01e0"/>
      </w:tblPr>
      <w:tblGrid>
        <w:gridCol w:w="1440"/>
        <w:gridCol w:w="7200"/>
        <w:gridCol w:w="830"/>
      </w:tblGrid>
      <w:tr>
        <w:trPr>
          <w:trHeight w:val="460" w:hRule="atLeast"/>
        </w:trPr>
        <w:tc>
          <w:tcPr>
            <w:tcW w:w="144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0"/>
              <w:ind w:left="105" w:right="0" w:hanging="0"/>
              <w:rPr>
                <w:b/>
                <w:b/>
                <w:sz w:val="20"/>
              </w:rPr>
            </w:pPr>
            <w:r>
              <w:rPr>
                <w:b/>
                <w:sz w:val="20"/>
              </w:rPr>
              <w:t>Types of</w:t>
            </w:r>
          </w:p>
          <w:p>
            <w:pPr>
              <w:pStyle w:val="TableParagraph"/>
              <w:spacing w:lineRule="exact" w:line="220"/>
              <w:ind w:left="105" w:right="0" w:hanging="0"/>
              <w:rPr>
                <w:b/>
                <w:b/>
                <w:sz w:val="20"/>
              </w:rPr>
            </w:pPr>
            <w:r>
              <w:rPr>
                <w:b/>
                <w:sz w:val="20"/>
              </w:rPr>
              <w:t>Annuity</w:t>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0"/>
              <w:ind w:left="87" w:right="80" w:hanging="0"/>
              <w:jc w:val="center"/>
              <w:rPr>
                <w:b/>
                <w:b/>
                <w:sz w:val="20"/>
              </w:rPr>
            </w:pPr>
            <w:r>
              <w:rPr>
                <w:b/>
                <w:sz w:val="20"/>
              </w:rPr>
              <w:t>Annuity Option</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230" w:hRule="atLeast"/>
        </w:trPr>
        <w:tc>
          <w:tcPr>
            <w:tcW w:w="1440" w:type="dxa"/>
            <w:vMerge w:val="restart"/>
            <w:tcBorders>
              <w:top w:val="single" w:sz="4" w:space="0" w:color="000000"/>
              <w:left w:val="single" w:sz="4" w:space="0" w:color="000000"/>
              <w:bottom w:val="single" w:sz="4" w:space="0" w:color="000000"/>
              <w:right w:val="single" w:sz="4" w:space="0" w:color="000000"/>
            </w:tcBorders>
            <w:shd w:fill="auto" w:val="clear"/>
          </w:tcPr>
          <w:p>
            <w:pPr>
              <w:pStyle w:val="TableParagraph"/>
              <w:ind w:left="105" w:right="315" w:hanging="0"/>
              <w:rPr>
                <w:b/>
                <w:b/>
                <w:sz w:val="20"/>
              </w:rPr>
            </w:pPr>
            <w:r>
              <w:rPr>
                <w:b/>
                <w:sz w:val="20"/>
              </w:rPr>
              <w:t>Immediate Annuity</w:t>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10"/>
              <w:ind w:left="105" w:right="0" w:hanging="0"/>
              <w:rPr>
                <w:sz w:val="20"/>
              </w:rPr>
            </w:pPr>
            <w:r>
              <w:rPr>
                <w:sz w:val="20"/>
              </w:rPr>
              <w:t>Option A: Immediate Annuity for life</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r>
      <w:tr>
        <w:trPr>
          <w:trHeight w:val="460" w:hRule="atLeast"/>
        </w:trPr>
        <w:tc>
          <w:tcPr>
            <w:tcW w:w="1440"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Option B: Immediate Annuity with guaranteed period of 5 years and life</w:t>
            </w:r>
          </w:p>
          <w:p>
            <w:pPr>
              <w:pStyle w:val="TableParagraph"/>
              <w:spacing w:lineRule="exact" w:line="215"/>
              <w:ind w:left="902" w:right="0" w:hanging="0"/>
              <w:rPr>
                <w:sz w:val="20"/>
              </w:rPr>
            </w:pPr>
            <w:r>
              <w:rPr>
                <w:sz w:val="20"/>
              </w:rPr>
              <w:t>thereafter</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60" w:hRule="atLeast"/>
        </w:trPr>
        <w:tc>
          <w:tcPr>
            <w:tcW w:w="1440"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Option C: Immediate Annuity with guaranteed period of 10 years and life</w:t>
            </w:r>
          </w:p>
          <w:p>
            <w:pPr>
              <w:pStyle w:val="TableParagraph"/>
              <w:spacing w:lineRule="exact" w:line="215"/>
              <w:ind w:left="902" w:right="0" w:hanging="0"/>
              <w:rPr>
                <w:sz w:val="20"/>
              </w:rPr>
            </w:pPr>
            <w:r>
              <w:rPr>
                <w:sz w:val="20"/>
              </w:rPr>
              <w:t>thereafter</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60" w:hRule="atLeast"/>
        </w:trPr>
        <w:tc>
          <w:tcPr>
            <w:tcW w:w="1440"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Option D: Immediate Annuity with guaranteed period of 15 years and life</w:t>
            </w:r>
          </w:p>
          <w:p>
            <w:pPr>
              <w:pStyle w:val="TableParagraph"/>
              <w:spacing w:lineRule="exact" w:line="215"/>
              <w:ind w:left="902" w:right="0" w:hanging="0"/>
              <w:rPr>
                <w:sz w:val="20"/>
              </w:rPr>
            </w:pPr>
            <w:r>
              <w:rPr>
                <w:sz w:val="20"/>
              </w:rPr>
              <w:t>thereafter</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60" w:hRule="atLeast"/>
        </w:trPr>
        <w:tc>
          <w:tcPr>
            <w:tcW w:w="1440"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Option E: Immediate Annuity with guaranteed period of 20 years and life</w:t>
            </w:r>
          </w:p>
          <w:p>
            <w:pPr>
              <w:pStyle w:val="TableParagraph"/>
              <w:spacing w:lineRule="exact" w:line="215"/>
              <w:ind w:left="902" w:right="0" w:hanging="0"/>
              <w:rPr>
                <w:sz w:val="20"/>
              </w:rPr>
            </w:pPr>
            <w:r>
              <w:rPr>
                <w:sz w:val="20"/>
              </w:rPr>
              <w:t>thereafter</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p>
      <w:pPr>
        <w:sectPr>
          <w:footerReference w:type="default" r:id="rId5"/>
          <w:type w:val="nextPage"/>
          <w:pgSz w:w="11906" w:h="16838"/>
          <w:pgMar w:left="680" w:right="500" w:header="0" w:top="820" w:footer="988" w:bottom="1180" w:gutter="0"/>
          <w:pgNumType w:fmt="decimal"/>
          <w:formProt w:val="false"/>
          <w:textDirection w:val="lrTb"/>
          <w:docGrid w:type="default" w:linePitch="100" w:charSpace="4096"/>
        </w:sectPr>
        <w:pStyle w:val="Normal"/>
        <w:spacing w:before="0" w:after="0"/>
        <w:rPr>
          <w:rFonts w:ascii="Times New Roman" w:hAnsi="Times New Roman"/>
          <w:sz w:val="20"/>
        </w:rPr>
      </w:pPr>
      <w:r>
        <w:rPr>
          <w:rFonts w:ascii="Times New Roman" w:hAnsi="Times New Roman"/>
          <w:sz w:val="20"/>
        </w:rPr>
      </w:r>
    </w:p>
    <w:tbl>
      <w:tblPr>
        <w:tblW w:w="9470" w:type="dxa"/>
        <w:jc w:val="left"/>
        <w:tblInd w:w="856" w:type="dxa"/>
        <w:tblCellMar>
          <w:top w:w="0" w:type="dxa"/>
          <w:left w:w="5" w:type="dxa"/>
          <w:bottom w:w="0" w:type="dxa"/>
          <w:right w:w="5" w:type="dxa"/>
        </w:tblCellMar>
        <w:tblLook w:val="01e0"/>
      </w:tblPr>
      <w:tblGrid>
        <w:gridCol w:w="1440"/>
        <w:gridCol w:w="7200"/>
        <w:gridCol w:w="830"/>
      </w:tblGrid>
      <w:tr>
        <w:trPr>
          <w:trHeight w:val="225" w:hRule="atLeast"/>
        </w:trPr>
        <w:tc>
          <w:tcPr>
            <w:tcW w:w="1440" w:type="dxa"/>
            <w:vMerge w:val="restart"/>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05"/>
              <w:ind w:left="105" w:right="0" w:hanging="0"/>
              <w:rPr>
                <w:sz w:val="20"/>
              </w:rPr>
            </w:pPr>
            <w:r>
              <w:rPr>
                <w:sz w:val="20"/>
              </w:rPr>
              <w:t>Option F: Immediate Annuity for life with return of Purchase Price</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r>
      <w:tr>
        <w:trPr>
          <w:trHeight w:val="230" w:hRule="atLeast"/>
        </w:trPr>
        <w:tc>
          <w:tcPr>
            <w:tcW w:w="1440"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10"/>
              <w:ind w:left="105" w:right="0" w:hanging="0"/>
              <w:rPr>
                <w:sz w:val="20"/>
              </w:rPr>
            </w:pPr>
            <w:r>
              <w:rPr>
                <w:sz w:val="20"/>
              </w:rPr>
              <w:t>Option G: Immediate Annuity for life increasing at a simple rate of 3% p.a</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r>
      <w:tr>
        <w:trPr>
          <w:trHeight w:val="479" w:hRule="atLeast"/>
        </w:trPr>
        <w:tc>
          <w:tcPr>
            <w:tcW w:w="1440"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uto" w:line="235" w:before="3" w:after="0"/>
              <w:ind w:left="902" w:right="119" w:hanging="797"/>
              <w:rPr>
                <w:sz w:val="20"/>
              </w:rPr>
            </w:pPr>
            <w:r>
              <w:rPr>
                <w:sz w:val="20"/>
              </w:rPr>
              <w:t>Option H: Joint Life Immediate Annuity for life with a provision for 50% of the annuity to the Secondary Annuitant on death of the Primary Annuitant</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460" w:hRule="atLeast"/>
        </w:trPr>
        <w:tc>
          <w:tcPr>
            <w:tcW w:w="1440"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87" w:right="291" w:hanging="0"/>
              <w:jc w:val="center"/>
              <w:rPr>
                <w:sz w:val="20"/>
              </w:rPr>
            </w:pPr>
            <w:r>
              <w:rPr>
                <w:sz w:val="20"/>
              </w:rPr>
              <w:t>Option I: Joint Life Immediate Annuity for life with a provision for 100% of the</w:t>
            </w:r>
          </w:p>
          <w:p>
            <w:pPr>
              <w:pStyle w:val="TableParagraph"/>
              <w:spacing w:lineRule="exact" w:line="215"/>
              <w:ind w:left="87" w:right="469" w:hanging="0"/>
              <w:jc w:val="center"/>
              <w:rPr>
                <w:sz w:val="20"/>
              </w:rPr>
            </w:pPr>
            <w:r>
              <w:rPr>
                <w:sz w:val="20"/>
              </w:rPr>
              <w:t>annuity payable as long as one of the Annuitant survives</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685" w:hRule="atLeast"/>
        </w:trPr>
        <w:tc>
          <w:tcPr>
            <w:tcW w:w="1440"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Option J: Joint Life Immediate Annuity for life with a provision for 100% of the</w:t>
            </w:r>
          </w:p>
          <w:p>
            <w:pPr>
              <w:pStyle w:val="TableParagraph"/>
              <w:spacing w:lineRule="atLeast" w:line="230"/>
              <w:ind w:left="902" w:right="0" w:hanging="0"/>
              <w:rPr>
                <w:sz w:val="20"/>
              </w:rPr>
            </w:pPr>
            <w:r>
              <w:rPr>
                <w:sz w:val="20"/>
              </w:rPr>
              <w:t>annuity payable as long as one of the Annuitant survivesand return of Purchase Price on death of last survivor</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230" w:hRule="atLeast"/>
        </w:trPr>
        <w:tc>
          <w:tcPr>
            <w:tcW w:w="1440" w:type="dxa"/>
            <w:vMerge w:val="restart"/>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uto" w:line="235"/>
              <w:ind w:left="177" w:right="410" w:hanging="0"/>
              <w:rPr>
                <w:b/>
                <w:b/>
                <w:sz w:val="20"/>
              </w:rPr>
            </w:pPr>
            <w:r>
              <w:rPr>
                <w:b/>
                <w:sz w:val="20"/>
              </w:rPr>
              <w:t>Deferred Annuity</w:t>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10"/>
              <w:ind w:left="105" w:right="0" w:hanging="0"/>
              <w:rPr>
                <w:sz w:val="20"/>
              </w:rPr>
            </w:pPr>
            <w:r>
              <w:rPr>
                <w:sz w:val="20"/>
              </w:rPr>
              <w:t>Option 1: Deferred annuity for Single life</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r>
      <w:tr>
        <w:trPr>
          <w:trHeight w:val="234" w:hRule="atLeast"/>
        </w:trPr>
        <w:tc>
          <w:tcPr>
            <w:tcW w:w="1440"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720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15"/>
              <w:ind w:left="105" w:right="0" w:hanging="0"/>
              <w:rPr>
                <w:sz w:val="20"/>
              </w:rPr>
            </w:pPr>
            <w:r>
              <w:rPr>
                <w:sz w:val="20"/>
              </w:rPr>
              <w:t>Option 2: Deferred annuity for Joint life</w:t>
            </w:r>
          </w:p>
        </w:tc>
        <w:tc>
          <w:tcPr>
            <w:tcW w:w="8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r>
    </w:tbl>
    <w:p>
      <w:pPr>
        <w:pStyle w:val="TextBody"/>
        <w:spacing w:before="3" w:after="0"/>
        <w:rPr>
          <w:sz w:val="11"/>
        </w:rPr>
      </w:pPr>
      <w:r>
        <w:rPr>
          <w:sz w:val="11"/>
        </w:rPr>
      </w:r>
    </w:p>
    <w:p>
      <w:pPr>
        <w:pStyle w:val="ListParagraph"/>
        <w:numPr>
          <w:ilvl w:val="0"/>
          <w:numId w:val="12"/>
        </w:numPr>
        <w:tabs>
          <w:tab w:val="clear" w:pos="720"/>
          <w:tab w:val="left" w:pos="960" w:leader="none"/>
          <w:tab w:val="left" w:pos="962" w:leader="none"/>
          <w:tab w:val="left" w:pos="4825" w:leader="none"/>
        </w:tabs>
        <w:spacing w:lineRule="auto" w:line="240" w:before="95" w:after="0"/>
        <w:ind w:left="961" w:right="0" w:hanging="471"/>
        <w:jc w:val="left"/>
        <w:rPr>
          <w:sz w:val="20"/>
        </w:rPr>
      </w:pPr>
      <w:r>
        <w:rPr>
          <w:sz w:val="20"/>
        </w:rPr>
        <w:t xml:space="preserve">Mode </w:t>
      </w:r>
      <w:r>
        <w:rPr>
          <w:spacing w:val="-4"/>
          <w:sz w:val="20"/>
        </w:rPr>
        <w:t xml:space="preserve">of </w:t>
      </w:r>
      <w:r>
        <w:rPr>
          <w:sz w:val="20"/>
        </w:rPr>
        <w:t>annuity installment to be paid:</w:t>
        <w:tab/>
        <w:t>Yearly/Half-Yearly/Quarterly/Monthly</w:t>
      </w:r>
    </w:p>
    <w:p>
      <w:pPr>
        <w:pStyle w:val="TextBody"/>
        <w:spacing w:before="10" w:after="0"/>
        <w:rPr/>
      </w:pPr>
      <w:r>
        <w:rPr/>
      </w:r>
    </w:p>
    <w:p>
      <w:pPr>
        <w:pStyle w:val="ListParagraph"/>
        <w:numPr>
          <w:ilvl w:val="0"/>
          <w:numId w:val="12"/>
        </w:numPr>
        <w:tabs>
          <w:tab w:val="clear" w:pos="720"/>
          <w:tab w:val="left" w:pos="951" w:leader="none"/>
          <w:tab w:val="left" w:pos="952" w:leader="none"/>
        </w:tabs>
        <w:spacing w:lineRule="auto" w:line="240" w:before="0" w:after="0"/>
        <w:ind w:left="951" w:right="0" w:hanging="461"/>
        <w:jc w:val="left"/>
        <w:rPr>
          <w:sz w:val="20"/>
        </w:rPr>
      </w:pPr>
      <w:r>
        <w:rPr>
          <w:sz w:val="20"/>
        </w:rPr>
        <w:t>Please state either</w:t>
      </w:r>
      <w:r>
        <w:rPr>
          <w:spacing w:val="-3"/>
          <w:sz w:val="20"/>
        </w:rPr>
        <w:t xml:space="preserve"> </w:t>
      </w:r>
      <w:r>
        <w:rPr>
          <w:sz w:val="20"/>
        </w:rPr>
        <w:t>the</w:t>
      </w:r>
    </w:p>
    <w:p>
      <w:pPr>
        <w:pStyle w:val="TextBody"/>
        <w:spacing w:before="1" w:after="0"/>
        <w:rPr/>
      </w:pPr>
      <w:r>
        <w:rPr/>
      </w:r>
    </w:p>
    <w:p>
      <w:pPr>
        <w:pStyle w:val="ListParagraph"/>
        <w:numPr>
          <w:ilvl w:val="1"/>
          <w:numId w:val="12"/>
        </w:numPr>
        <w:tabs>
          <w:tab w:val="clear" w:pos="720"/>
          <w:tab w:val="left" w:pos="1355" w:leader="none"/>
          <w:tab w:val="left" w:pos="1356" w:leader="none"/>
          <w:tab w:val="left" w:pos="5060" w:leader="none"/>
        </w:tabs>
        <w:spacing w:lineRule="auto" w:line="240" w:before="0" w:after="0"/>
        <w:ind w:left="1777" w:right="5657" w:hanging="807"/>
        <w:jc w:val="left"/>
        <w:rPr>
          <w:sz w:val="20"/>
        </w:rPr>
      </w:pPr>
      <w:r>
        <w:rPr>
          <w:sz w:val="20"/>
        </w:rPr>
        <w:t>Purchase</w:t>
      </w:r>
      <w:r>
        <w:rPr>
          <w:spacing w:val="3"/>
          <w:sz w:val="20"/>
        </w:rPr>
        <w:t xml:space="preserve"> </w:t>
      </w:r>
      <w:r>
        <w:rPr>
          <w:sz w:val="20"/>
        </w:rPr>
        <w:t>Price</w:t>
      </w:r>
      <w:r>
        <w:rPr>
          <w:spacing w:val="3"/>
          <w:sz w:val="20"/>
        </w:rPr>
        <w:t xml:space="preserve"> </w:t>
      </w:r>
      <w:r>
        <w:rPr>
          <w:spacing w:val="-3"/>
          <w:sz w:val="20"/>
        </w:rPr>
        <w:t>Rs.</w:t>
      </w:r>
      <w:r>
        <w:rPr>
          <w:spacing w:val="3"/>
          <w:sz w:val="20"/>
        </w:rPr>
        <w:t xml:space="preserve"> </w:t>
      </w:r>
      <w:r>
        <w:rPr>
          <w:w w:val="100"/>
          <w:sz w:val="20"/>
          <w:u w:val="single"/>
        </w:rPr>
        <w:t xml:space="preserve"> </w:t>
      </w:r>
      <w:r>
        <w:rPr>
          <w:sz w:val="20"/>
          <w:u w:val="single"/>
        </w:rPr>
        <w:tab/>
      </w:r>
      <w:r>
        <w:rPr>
          <w:sz w:val="20"/>
        </w:rPr>
        <w:t xml:space="preserve"> </w:t>
      </w:r>
      <w:r>
        <w:rPr>
          <w:w w:val="100"/>
          <w:sz w:val="20"/>
        </w:rPr>
        <w:t xml:space="preserve">                                </w:t>
      </w:r>
      <w:r>
        <w:rPr>
          <w:sz w:val="20"/>
        </w:rPr>
        <w:t>OR</w:t>
      </w:r>
    </w:p>
    <w:p>
      <w:pPr>
        <w:pStyle w:val="ListParagraph"/>
        <w:numPr>
          <w:ilvl w:val="1"/>
          <w:numId w:val="12"/>
        </w:numPr>
        <w:tabs>
          <w:tab w:val="clear" w:pos="720"/>
          <w:tab w:val="left" w:pos="1355" w:leader="none"/>
          <w:tab w:val="left" w:pos="1356" w:leader="none"/>
          <w:tab w:val="left" w:pos="6237" w:leader="none"/>
        </w:tabs>
        <w:spacing w:lineRule="auto" w:line="240" w:before="1" w:after="0"/>
        <w:ind w:left="1355" w:right="0" w:hanging="428"/>
        <w:jc w:val="left"/>
        <w:rPr>
          <w:sz w:val="20"/>
        </w:rPr>
      </w:pPr>
      <w:r>
        <w:rPr>
          <w:sz w:val="20"/>
        </w:rPr>
        <w:t xml:space="preserve">Amount </w:t>
      </w:r>
      <w:r>
        <w:rPr>
          <w:spacing w:val="-4"/>
          <w:sz w:val="20"/>
        </w:rPr>
        <w:t xml:space="preserve">of </w:t>
      </w:r>
      <w:r>
        <w:rPr>
          <w:sz w:val="20"/>
        </w:rPr>
        <w:t>annuity</w:t>
      </w:r>
      <w:r>
        <w:rPr>
          <w:spacing w:val="7"/>
          <w:sz w:val="20"/>
        </w:rPr>
        <w:t xml:space="preserve"> </w:t>
      </w:r>
      <w:r>
        <w:rPr>
          <w:sz w:val="20"/>
        </w:rPr>
        <w:t>instalment</w:t>
      </w:r>
      <w:r>
        <w:rPr>
          <w:spacing w:val="3"/>
          <w:sz w:val="20"/>
        </w:rPr>
        <w:t xml:space="preserve"> </w:t>
      </w:r>
      <w:r>
        <w:rPr>
          <w:spacing w:val="-3"/>
          <w:sz w:val="20"/>
        </w:rPr>
        <w:t>Rs.</w:t>
      </w:r>
      <w:r>
        <w:rPr>
          <w:spacing w:val="-3"/>
          <w:sz w:val="20"/>
          <w:u w:val="single"/>
        </w:rPr>
        <w:t xml:space="preserve"> </w:t>
        <w:tab/>
      </w:r>
      <w:r>
        <w:rPr>
          <w:sz w:val="20"/>
        </w:rPr>
        <w:t>_</w:t>
      </w:r>
    </w:p>
    <w:p>
      <w:pPr>
        <w:pStyle w:val="TextBody"/>
        <w:rPr/>
      </w:pPr>
      <w:r>
        <w:rPr/>
      </w:r>
    </w:p>
    <w:p>
      <w:pPr>
        <w:pStyle w:val="ListParagraph"/>
        <w:numPr>
          <w:ilvl w:val="0"/>
          <w:numId w:val="12"/>
        </w:numPr>
        <w:tabs>
          <w:tab w:val="clear" w:pos="720"/>
          <w:tab w:val="left" w:pos="794" w:leader="none"/>
          <w:tab w:val="left" w:pos="5679" w:leader="none"/>
        </w:tabs>
        <w:spacing w:lineRule="auto" w:line="240" w:before="1" w:after="0"/>
        <w:ind w:left="793" w:right="0" w:hanging="303"/>
        <w:jc w:val="left"/>
        <w:rPr>
          <w:sz w:val="20"/>
        </w:rPr>
      </w:pPr>
      <w:r>
        <w:rPr>
          <w:sz w:val="20"/>
        </w:rPr>
        <w:t>Deferment Period (if Deferred Annuity</w:t>
      </w:r>
      <w:r>
        <w:rPr>
          <w:spacing w:val="-13"/>
          <w:sz w:val="20"/>
        </w:rPr>
        <w:t xml:space="preserve"> </w:t>
      </w:r>
      <w:r>
        <w:rPr>
          <w:sz w:val="20"/>
        </w:rPr>
        <w:t>is</w:t>
      </w:r>
      <w:r>
        <w:rPr>
          <w:spacing w:val="-3"/>
          <w:sz w:val="20"/>
        </w:rPr>
        <w:t xml:space="preserve"> </w:t>
      </w:r>
      <w:r>
        <w:rPr>
          <w:sz w:val="20"/>
        </w:rPr>
        <w:t>opted):</w:t>
      </w:r>
      <w:r>
        <w:rPr>
          <w:sz w:val="20"/>
          <w:u w:val="single"/>
        </w:rPr>
        <w:t xml:space="preserve"> </w:t>
        <w:tab/>
      </w:r>
      <w:r>
        <w:rPr>
          <w:sz w:val="20"/>
        </w:rPr>
        <w:t>years</w:t>
      </w:r>
    </w:p>
    <w:p>
      <w:pPr>
        <w:pStyle w:val="TextBody"/>
        <w:spacing w:before="10" w:after="0"/>
        <w:rPr/>
      </w:pPr>
      <w:r>
        <w:rPr/>
      </w:r>
    </w:p>
    <w:p>
      <w:pPr>
        <w:pStyle w:val="ListParagraph"/>
        <w:numPr>
          <w:ilvl w:val="0"/>
          <w:numId w:val="14"/>
        </w:numPr>
        <w:tabs>
          <w:tab w:val="clear" w:pos="720"/>
          <w:tab w:val="left" w:pos="583" w:leader="none"/>
          <w:tab w:val="left" w:pos="5074" w:leader="none"/>
        </w:tabs>
        <w:spacing w:lineRule="auto" w:line="240" w:before="0" w:after="0"/>
        <w:ind w:left="582" w:right="416" w:hanging="360"/>
        <w:jc w:val="left"/>
        <w:rPr>
          <w:sz w:val="20"/>
        </w:rPr>
      </w:pPr>
      <w:r>
        <w:rPr>
          <w:sz w:val="20"/>
        </w:rPr>
        <w:t xml:space="preserve">Nominee(s)of   to  </w:t>
      </w:r>
      <w:r>
        <w:rPr>
          <w:spacing w:val="-3"/>
          <w:sz w:val="20"/>
        </w:rPr>
        <w:t xml:space="preserve">whom   </w:t>
      </w:r>
      <w:r>
        <w:rPr>
          <w:sz w:val="20"/>
        </w:rPr>
        <w:t>benefits,   if</w:t>
      </w:r>
      <w:r>
        <w:rPr>
          <w:spacing w:val="13"/>
          <w:sz w:val="20"/>
        </w:rPr>
        <w:t xml:space="preserve"> </w:t>
      </w:r>
      <w:r>
        <w:rPr>
          <w:sz w:val="20"/>
        </w:rPr>
        <w:t xml:space="preserve">any, </w:t>
      </w:r>
      <w:r>
        <w:rPr>
          <w:spacing w:val="23"/>
          <w:sz w:val="20"/>
        </w:rPr>
        <w:t xml:space="preserve"> </w:t>
      </w:r>
      <w:r>
        <w:rPr>
          <w:sz w:val="20"/>
        </w:rPr>
        <w:t>are</w:t>
        <w:tab/>
        <w:t xml:space="preserve">to </w:t>
      </w:r>
      <w:r>
        <w:rPr>
          <w:spacing w:val="-4"/>
          <w:sz w:val="20"/>
        </w:rPr>
        <w:t xml:space="preserve">be </w:t>
      </w:r>
      <w:r>
        <w:rPr>
          <w:sz w:val="20"/>
        </w:rPr>
        <w:t xml:space="preserve">paid under the policy in case of death </w:t>
      </w:r>
      <w:r>
        <w:rPr>
          <w:spacing w:val="-4"/>
          <w:sz w:val="20"/>
        </w:rPr>
        <w:t xml:space="preserve">of </w:t>
      </w:r>
      <w:r>
        <w:rPr>
          <w:sz w:val="20"/>
        </w:rPr>
        <w:t xml:space="preserve">the Annuitant/Primary Annuitant and Secondary annuitant (in case </w:t>
      </w:r>
      <w:r>
        <w:rPr>
          <w:spacing w:val="-4"/>
          <w:sz w:val="20"/>
        </w:rPr>
        <w:t xml:space="preserve">of </w:t>
      </w:r>
      <w:r>
        <w:rPr>
          <w:sz w:val="20"/>
        </w:rPr>
        <w:t>Joint life annuity</w:t>
      </w:r>
      <w:r>
        <w:rPr>
          <w:spacing w:val="-7"/>
          <w:sz w:val="20"/>
        </w:rPr>
        <w:t xml:space="preserve"> </w:t>
      </w:r>
      <w:r>
        <w:rPr>
          <w:sz w:val="20"/>
        </w:rPr>
        <w:t>option):</w:t>
      </w:r>
    </w:p>
    <w:p>
      <w:pPr>
        <w:pStyle w:val="TextBody"/>
        <w:spacing w:before="1" w:after="1"/>
        <w:rPr/>
      </w:pPr>
      <w:r>
        <w:rPr/>
      </w:r>
    </w:p>
    <w:tbl>
      <w:tblPr>
        <w:tblW w:w="9936" w:type="dxa"/>
        <w:jc w:val="left"/>
        <w:tblInd w:w="482" w:type="dxa"/>
        <w:tblCellMar>
          <w:top w:w="0" w:type="dxa"/>
          <w:left w:w="5" w:type="dxa"/>
          <w:bottom w:w="0" w:type="dxa"/>
          <w:right w:w="5" w:type="dxa"/>
        </w:tblCellMar>
        <w:tblLook w:val="01e0"/>
      </w:tblPr>
      <w:tblGrid>
        <w:gridCol w:w="2173"/>
        <w:gridCol w:w="3332"/>
        <w:gridCol w:w="1531"/>
        <w:gridCol w:w="721"/>
        <w:gridCol w:w="2179"/>
      </w:tblGrid>
      <w:tr>
        <w:trPr>
          <w:trHeight w:val="460" w:hRule="atLeast"/>
        </w:trPr>
        <w:tc>
          <w:tcPr>
            <w:tcW w:w="217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9"/>
              <w:ind w:left="105" w:right="0" w:hanging="0"/>
              <w:rPr>
                <w:sz w:val="20"/>
              </w:rPr>
            </w:pPr>
            <w:r>
              <w:rPr>
                <w:sz w:val="20"/>
              </w:rPr>
              <w:t>Name of Nominee</w:t>
            </w:r>
          </w:p>
        </w:tc>
        <w:tc>
          <w:tcPr>
            <w:tcW w:w="3332" w:type="dxa"/>
            <w:tcBorders>
              <w:top w:val="single" w:sz="4" w:space="0" w:color="000000"/>
              <w:left w:val="single" w:sz="4" w:space="0" w:color="000000"/>
              <w:bottom w:val="single" w:sz="4" w:space="0" w:color="000000"/>
              <w:right w:val="single" w:sz="4" w:space="0" w:color="000000"/>
            </w:tcBorders>
            <w:shd w:fill="auto" w:val="clear"/>
          </w:tcPr>
          <w:p>
            <w:pPr>
              <w:pStyle w:val="TableParagraph"/>
              <w:tabs>
                <w:tab w:val="clear" w:pos="720"/>
                <w:tab w:val="left" w:pos="1430" w:leader="none"/>
                <w:tab w:val="left" w:pos="1819" w:leader="none"/>
                <w:tab w:val="left" w:pos="2318" w:leader="none"/>
              </w:tabs>
              <w:spacing w:lineRule="exact" w:line="226" w:before="6" w:after="0"/>
              <w:ind w:left="105" w:right="94" w:hanging="0"/>
              <w:rPr>
                <w:sz w:val="20"/>
              </w:rPr>
            </w:pPr>
            <w:r>
              <w:rPr>
                <w:sz w:val="20"/>
              </w:rPr>
              <w:t>Relationship</w:t>
              <w:tab/>
              <w:t>to</w:t>
              <w:tab/>
              <w:t>the</w:t>
              <w:tab/>
            </w:r>
            <w:r>
              <w:rPr>
                <w:spacing w:val="-3"/>
                <w:sz w:val="20"/>
              </w:rPr>
              <w:t xml:space="preserve">Annuitant/ </w:t>
            </w:r>
            <w:r>
              <w:rPr>
                <w:sz w:val="20"/>
              </w:rPr>
              <w:t>Primary Annuitant</w:t>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6" w:before="6" w:after="0"/>
              <w:ind w:left="105" w:right="0" w:hanging="0"/>
              <w:rPr>
                <w:sz w:val="20"/>
              </w:rPr>
            </w:pPr>
            <w:r>
              <w:rPr>
                <w:sz w:val="20"/>
              </w:rPr>
              <w:t>Percentage of Share</w:t>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9"/>
              <w:ind w:left="106" w:right="0" w:hanging="0"/>
              <w:rPr>
                <w:sz w:val="20"/>
              </w:rPr>
            </w:pPr>
            <w:r>
              <w:rPr>
                <w:sz w:val="20"/>
              </w:rPr>
              <w:t>Age</w:t>
            </w:r>
          </w:p>
        </w:tc>
        <w:tc>
          <w:tcPr>
            <w:tcW w:w="217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9"/>
              <w:ind w:left="106" w:right="0" w:hanging="0"/>
              <w:rPr>
                <w:sz w:val="20"/>
              </w:rPr>
            </w:pPr>
            <w:r>
              <w:rPr>
                <w:sz w:val="20"/>
              </w:rPr>
              <w:t>Address</w:t>
            </w:r>
          </w:p>
        </w:tc>
      </w:tr>
      <w:tr>
        <w:trPr>
          <w:trHeight w:val="345" w:hRule="atLeast"/>
        </w:trPr>
        <w:tc>
          <w:tcPr>
            <w:tcW w:w="2173"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33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2179"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2173"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33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2179"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345" w:hRule="atLeast"/>
        </w:trPr>
        <w:tc>
          <w:tcPr>
            <w:tcW w:w="2173"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33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2179"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p>
      <w:pPr>
        <w:pStyle w:val="TextBody"/>
        <w:spacing w:before="6" w:after="0"/>
        <w:rPr>
          <w:sz w:val="19"/>
        </w:rPr>
      </w:pPr>
      <w:r>
        <w:rPr>
          <w:sz w:val="19"/>
        </w:rPr>
      </w:r>
    </w:p>
    <w:p>
      <w:pPr>
        <w:pStyle w:val="TextBody"/>
        <w:ind w:left="491" w:right="0" w:hanging="0"/>
        <w:rPr/>
      </w:pPr>
      <w:r>
        <w:rPr/>
        <w:t>If nominee is minor / handicapped dependant or If handicapped dependant is Second Annuitant, details of Appointee:</w:t>
      </w:r>
    </w:p>
    <w:p>
      <w:pPr>
        <w:pStyle w:val="TextBody"/>
        <w:spacing w:before="7" w:after="0"/>
        <w:rPr/>
      </w:pPr>
      <w:r>
        <w:rPr/>
      </w:r>
    </w:p>
    <w:tbl>
      <w:tblPr>
        <w:tblW w:w="9902" w:type="dxa"/>
        <w:jc w:val="left"/>
        <w:tblInd w:w="496" w:type="dxa"/>
        <w:tblCellMar>
          <w:top w:w="0" w:type="dxa"/>
          <w:left w:w="5" w:type="dxa"/>
          <w:bottom w:w="0" w:type="dxa"/>
          <w:right w:w="5" w:type="dxa"/>
        </w:tblCellMar>
        <w:tblLook w:val="01e0"/>
      </w:tblPr>
      <w:tblGrid>
        <w:gridCol w:w="4142"/>
        <w:gridCol w:w="2159"/>
        <w:gridCol w:w="812"/>
        <w:gridCol w:w="2788"/>
      </w:tblGrid>
      <w:tr>
        <w:trPr>
          <w:trHeight w:val="460" w:hRule="atLeast"/>
        </w:trPr>
        <w:tc>
          <w:tcPr>
            <w:tcW w:w="414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Appointee’s full name and address</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Relationship to the</w:t>
            </w:r>
          </w:p>
          <w:p>
            <w:pPr>
              <w:pStyle w:val="TableParagraph"/>
              <w:spacing w:lineRule="exact" w:line="215"/>
              <w:ind w:left="105" w:right="0" w:hanging="0"/>
              <w:rPr>
                <w:sz w:val="20"/>
              </w:rPr>
            </w:pPr>
            <w:r>
              <w:rPr>
                <w:sz w:val="20"/>
              </w:rPr>
              <w:t>nominee</w:t>
            </w:r>
          </w:p>
        </w:tc>
        <w:tc>
          <w:tcPr>
            <w:tcW w:w="81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Age</w:t>
            </w:r>
          </w:p>
        </w:tc>
        <w:tc>
          <w:tcPr>
            <w:tcW w:w="278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1" w:right="0" w:hanging="0"/>
              <w:rPr>
                <w:sz w:val="20"/>
              </w:rPr>
            </w:pPr>
            <w:r>
              <w:rPr>
                <w:sz w:val="20"/>
              </w:rPr>
              <w:t>Signature of appointee as</w:t>
            </w:r>
          </w:p>
          <w:p>
            <w:pPr>
              <w:pStyle w:val="TableParagraph"/>
              <w:spacing w:lineRule="exact" w:line="215"/>
              <w:ind w:left="101" w:right="0" w:hanging="0"/>
              <w:rPr>
                <w:sz w:val="20"/>
              </w:rPr>
            </w:pPr>
            <w:r>
              <w:rPr>
                <w:sz w:val="20"/>
              </w:rPr>
              <w:t>token of consent</w:t>
            </w:r>
          </w:p>
        </w:tc>
      </w:tr>
      <w:tr>
        <w:trPr>
          <w:trHeight w:val="460" w:hRule="atLeast"/>
        </w:trPr>
        <w:tc>
          <w:tcPr>
            <w:tcW w:w="414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81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278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p>
      <w:pPr>
        <w:pStyle w:val="TextBody"/>
        <w:spacing w:before="6" w:after="0"/>
        <w:rPr>
          <w:sz w:val="19"/>
        </w:rPr>
      </w:pPr>
      <w:r>
        <w:rPr>
          <w:sz w:val="19"/>
        </w:rPr>
      </w:r>
    </w:p>
    <w:p>
      <w:pPr>
        <w:pStyle w:val="ListParagraph"/>
        <w:numPr>
          <w:ilvl w:val="0"/>
          <w:numId w:val="14"/>
        </w:numPr>
        <w:tabs>
          <w:tab w:val="clear" w:pos="720"/>
          <w:tab w:val="left" w:pos="583" w:leader="none"/>
        </w:tabs>
        <w:spacing w:lineRule="auto" w:line="240" w:before="0" w:after="0"/>
        <w:ind w:left="582" w:right="417" w:hanging="360"/>
        <w:jc w:val="left"/>
        <w:rPr>
          <w:sz w:val="20"/>
        </w:rPr>
      </w:pPr>
      <w:r>
        <w:rPr>
          <w:sz w:val="20"/>
        </w:rPr>
        <w:t xml:space="preserve">Options available for payment </w:t>
      </w:r>
      <w:r>
        <w:rPr>
          <w:spacing w:val="-4"/>
          <w:sz w:val="20"/>
        </w:rPr>
        <w:t xml:space="preserve">of </w:t>
      </w:r>
      <w:r>
        <w:rPr>
          <w:sz w:val="20"/>
        </w:rPr>
        <w:t xml:space="preserve">Death Benefit to nominee(s) (Under Immediate Annuity - Option F and </w:t>
      </w:r>
      <w:r>
        <w:rPr>
          <w:spacing w:val="-3"/>
          <w:sz w:val="20"/>
        </w:rPr>
        <w:t xml:space="preserve">J,  </w:t>
      </w:r>
      <w:r>
        <w:rPr>
          <w:sz w:val="20"/>
        </w:rPr>
        <w:t>and Deferred Annuity - Option 1 and</w:t>
      </w:r>
      <w:r>
        <w:rPr>
          <w:spacing w:val="-6"/>
          <w:sz w:val="20"/>
        </w:rPr>
        <w:t xml:space="preserve"> </w:t>
      </w:r>
      <w:r>
        <w:rPr>
          <w:spacing w:val="-3"/>
          <w:sz w:val="20"/>
        </w:rPr>
        <w:t>2):</w:t>
      </w:r>
    </w:p>
    <w:p>
      <w:pPr>
        <w:pStyle w:val="TextBody"/>
        <w:spacing w:before="2" w:after="0"/>
        <w:rPr>
          <w:sz w:val="21"/>
        </w:rPr>
      </w:pPr>
      <w:r>
        <w:rPr>
          <w:sz w:val="21"/>
        </w:rPr>
      </w:r>
    </w:p>
    <w:p>
      <w:pPr>
        <w:pStyle w:val="TextBody"/>
        <w:ind w:left="640" w:right="0" w:hanging="0"/>
        <w:rPr/>
      </w:pPr>
      <w:r>
        <mc:AlternateContent>
          <mc:Choice Requires="wps">
            <w:drawing>
              <wp:anchor behindDoc="1" distT="0" distB="0" distL="114300" distR="114300" simplePos="0" locked="0" layoutInCell="1" allowOverlap="1" relativeHeight="2">
                <wp:simplePos x="0" y="0"/>
                <wp:positionH relativeFrom="page">
                  <wp:posOffset>4480560</wp:posOffset>
                </wp:positionH>
                <wp:positionV relativeFrom="paragraph">
                  <wp:posOffset>1267460</wp:posOffset>
                </wp:positionV>
                <wp:extent cx="394970" cy="1270"/>
                <wp:effectExtent l="0" t="0" r="0" b="0"/>
                <wp:wrapNone/>
                <wp:docPr id="6" name=""/>
                <a:graphic xmlns:a="http://schemas.openxmlformats.org/drawingml/2006/main">
                  <a:graphicData uri="http://schemas.microsoft.com/office/word/2010/wordprocessingShape">
                    <wps:wsp>
                      <wps:cNvSpPr/>
                      <wps:spPr>
                        <a:xfrm>
                          <a:off x="0" y="0"/>
                          <a:ext cx="561960" cy="0"/>
                        </a:xfrm>
                        <a:prstGeom prst="line">
                          <a:avLst/>
                        </a:prstGeom>
                        <a:ln w="7560">
                          <a:solidFill>
                            <a:srgbClr val="000000"/>
                          </a:solidFill>
                          <a:round/>
                        </a:ln>
                      </wps:spPr>
                      <wps:style>
                        <a:lnRef idx="0"/>
                        <a:fillRef idx="0"/>
                        <a:effectRef idx="0"/>
                        <a:fontRef idx="minor"/>
                      </wps:style>
                      <wps:bodyPr/>
                    </wps:wsp>
                  </a:graphicData>
                </a:graphic>
              </wp:anchor>
            </w:drawing>
          </mc:Choice>
          <mc:Fallback>
            <w:pict>
              <v:line id="shape_0" from="352.8pt,99.8pt" to="397pt,99.8pt" stroked="t" style="position:absolute;mso-position-horizontal-relative:page">
                <v:stroke color="black" weight="7560" joinstyle="round" endcap="flat"/>
                <v:fill o:detectmouseclick="t" on="false"/>
              </v:line>
            </w:pict>
          </mc:Fallback>
        </mc:AlternateContent>
      </w:r>
      <w:r>
        <w:rPr/>
        <w:t>(</w:t>
      </w:r>
      <w:r>
        <w:rPr/>
        <w:t>Choose (</w:t>
      </w:r>
      <w:r>
        <w:rPr>
          <w:rFonts w:ascii="Marlett" w:hAnsi="Marlett"/>
          <w:b w:val="false"/>
        </w:rPr>
        <w:t></w:t>
      </w:r>
      <w:r>
        <w:rPr/>
        <w:t>) only one out the given options).</w:t>
      </w:r>
    </w:p>
    <w:p>
      <w:pPr>
        <w:pStyle w:val="TextBody"/>
        <w:spacing w:before="1" w:after="0"/>
        <w:rPr>
          <w:sz w:val="10"/>
        </w:rPr>
      </w:pPr>
      <w:r>
        <w:rPr>
          <w:sz w:val="10"/>
        </w:rPr>
      </w:r>
    </w:p>
    <w:tbl>
      <w:tblPr>
        <w:tblW w:w="9883" w:type="dxa"/>
        <w:jc w:val="left"/>
        <w:tblInd w:w="654" w:type="dxa"/>
        <w:tblCellMar>
          <w:top w:w="0" w:type="dxa"/>
          <w:left w:w="5" w:type="dxa"/>
          <w:bottom w:w="0" w:type="dxa"/>
          <w:right w:w="5" w:type="dxa"/>
        </w:tblCellMar>
        <w:tblLook w:val="01e0"/>
      </w:tblPr>
      <w:tblGrid>
        <w:gridCol w:w="451"/>
        <w:gridCol w:w="5169"/>
        <w:gridCol w:w="4263"/>
      </w:tblGrid>
      <w:tr>
        <w:trPr>
          <w:trHeight w:val="470" w:hRule="atLeast"/>
        </w:trPr>
        <w:tc>
          <w:tcPr>
            <w:tcW w:w="451"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a.</w:t>
            </w:r>
          </w:p>
        </w:tc>
        <w:tc>
          <w:tcPr>
            <w:tcW w:w="516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LumpsumDeath Benefit</w:t>
            </w:r>
          </w:p>
        </w:tc>
        <w:tc>
          <w:tcPr>
            <w:tcW w:w="4263"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1401" w:hRule="atLeast"/>
        </w:trPr>
        <w:tc>
          <w:tcPr>
            <w:tcW w:w="451"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b.</w:t>
            </w:r>
          </w:p>
        </w:tc>
        <w:tc>
          <w:tcPr>
            <w:tcW w:w="516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jc w:val="both"/>
              <w:rPr>
                <w:sz w:val="20"/>
              </w:rPr>
            </w:pPr>
            <w:r>
              <w:rPr>
                <w:sz w:val="20"/>
              </w:rPr>
              <w:t>Annuitisation of Death Benefit</w:t>
            </w:r>
          </w:p>
          <w:p>
            <w:pPr>
              <w:pStyle w:val="TableParagraph"/>
              <w:ind w:left="105" w:right="93" w:hanging="0"/>
              <w:jc w:val="both"/>
              <w:rPr>
                <w:sz w:val="20"/>
              </w:rPr>
            </w:pPr>
            <w:r>
              <w:rPr>
                <w:sz w:val="20"/>
              </w:rPr>
              <w:t>(If the proposal is being taken for the benefit of Divyangjan and Purchase Price is &lt; Rs.1,50,000/-, this option is compulsory.)</w:t>
            </w:r>
          </w:p>
        </w:tc>
        <w:tc>
          <w:tcPr>
            <w:tcW w:w="4263"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106" w:right="19" w:hanging="0"/>
              <w:rPr>
                <w:sz w:val="20"/>
              </w:rPr>
            </w:pPr>
            <w:r>
              <w:rPr>
                <w:sz w:val="20"/>
              </w:rPr>
              <w:t>Whether annuitisation required for: Full / Part of the benefit amount payable.</w:t>
            </w:r>
          </w:p>
          <w:p>
            <w:pPr>
              <w:pStyle w:val="TableParagraph"/>
              <w:spacing w:before="5" w:after="0"/>
              <w:rPr>
                <w:sz w:val="20"/>
              </w:rPr>
            </w:pPr>
            <w:r>
              <w:rPr>
                <w:sz w:val="20"/>
              </w:rPr>
            </w:r>
          </w:p>
          <w:p>
            <w:pPr>
              <w:pStyle w:val="TableParagraph"/>
              <w:ind w:left="106" w:right="0" w:hanging="0"/>
              <w:rPr>
                <w:sz w:val="20"/>
              </w:rPr>
            </w:pPr>
            <w:r>
              <w:rPr>
                <w:sz w:val="20"/>
              </w:rPr>
              <w:t>If in part, specify the percentage of benefit:</w:t>
            </w:r>
          </w:p>
        </w:tc>
      </w:tr>
      <w:tr>
        <w:trPr>
          <w:trHeight w:val="470" w:hRule="atLeast"/>
        </w:trPr>
        <w:tc>
          <w:tcPr>
            <w:tcW w:w="451" w:type="dxa"/>
            <w:vMerge w:val="restart"/>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c.</w:t>
            </w:r>
          </w:p>
        </w:tc>
        <w:tc>
          <w:tcPr>
            <w:tcW w:w="516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In installment</w:t>
            </w:r>
          </w:p>
        </w:tc>
        <w:tc>
          <w:tcPr>
            <w:tcW w:w="4263"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249" w:hRule="atLeast"/>
        </w:trPr>
        <w:tc>
          <w:tcPr>
            <w:tcW w:w="451"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516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(i) Period to take Death Benefit in installment (in years):</w:t>
            </w:r>
          </w:p>
        </w:tc>
        <w:tc>
          <w:tcPr>
            <w:tcW w:w="42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6" w:right="0" w:hanging="0"/>
              <w:rPr>
                <w:sz w:val="20"/>
              </w:rPr>
            </w:pPr>
            <w:r>
              <w:rPr>
                <w:sz w:val="20"/>
              </w:rPr>
              <w:t>5 / 10 / 15</w:t>
            </w:r>
          </w:p>
        </w:tc>
      </w:tr>
      <w:tr>
        <w:trPr>
          <w:trHeight w:val="479" w:hRule="atLeast"/>
        </w:trPr>
        <w:tc>
          <w:tcPr>
            <w:tcW w:w="451"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5169"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36" w:right="109" w:hanging="231"/>
              <w:rPr>
                <w:sz w:val="20"/>
              </w:rPr>
            </w:pPr>
            <w:r>
              <w:rPr>
                <w:sz w:val="20"/>
              </w:rPr>
              <w:t>(ii)Whether option to take Death Benefit in installment is required for:</w:t>
            </w:r>
          </w:p>
        </w:tc>
        <w:tc>
          <w:tcPr>
            <w:tcW w:w="42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6" w:right="0" w:hanging="0"/>
              <w:rPr>
                <w:sz w:val="20"/>
              </w:rPr>
            </w:pPr>
            <w:r>
              <w:rPr>
                <w:sz w:val="20"/>
              </w:rPr>
              <w:t>Full/ Part of the proceeds</w:t>
            </w:r>
          </w:p>
        </w:tc>
      </w:tr>
      <w:tr>
        <w:trPr>
          <w:trHeight w:val="484" w:hRule="atLeast"/>
        </w:trPr>
        <w:tc>
          <w:tcPr>
            <w:tcW w:w="451"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516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uto" w:line="235" w:before="3" w:after="0"/>
              <w:ind w:left="336" w:right="0" w:hanging="231"/>
              <w:rPr>
                <w:sz w:val="20"/>
              </w:rPr>
            </w:pPr>
            <w:r>
              <w:rPr>
                <w:sz w:val="20"/>
              </w:rPr>
              <w:t>(iii) If in part, specify the amount/percentage of benefit proceeds:</w:t>
            </w:r>
          </w:p>
        </w:tc>
        <w:tc>
          <w:tcPr>
            <w:tcW w:w="4263" w:type="dxa"/>
            <w:tcBorders>
              <w:top w:val="single" w:sz="4" w:space="0" w:color="000000"/>
              <w:left w:val="single" w:sz="4" w:space="0" w:color="000000"/>
              <w:bottom w:val="single" w:sz="4" w:space="0" w:color="000000"/>
              <w:right w:val="single" w:sz="4" w:space="0" w:color="000000"/>
            </w:tcBorders>
            <w:shd w:fill="auto" w:val="clear"/>
          </w:tcPr>
          <w:p>
            <w:pPr>
              <w:pStyle w:val="TableParagraph"/>
              <w:tabs>
                <w:tab w:val="clear" w:pos="720"/>
                <w:tab w:val="left" w:pos="3288" w:leader="none"/>
                <w:tab w:val="left" w:pos="4099" w:leader="none"/>
              </w:tabs>
              <w:spacing w:lineRule="auto" w:line="235" w:before="3" w:after="0"/>
              <w:ind w:left="163" w:right="150" w:hanging="58"/>
              <w:rPr>
                <w:sz w:val="20"/>
              </w:rPr>
            </w:pPr>
            <w:r>
              <w:rPr>
                <w:sz w:val="20"/>
              </w:rPr>
              <w:t>Absolute</w:t>
            </w:r>
            <w:r>
              <w:rPr>
                <w:spacing w:val="-2"/>
                <w:sz w:val="20"/>
              </w:rPr>
              <w:t xml:space="preserve"> </w:t>
            </w:r>
            <w:r>
              <w:rPr>
                <w:sz w:val="20"/>
              </w:rPr>
              <w:t xml:space="preserve">Amount:  </w:t>
            </w:r>
            <w:r>
              <w:rPr>
                <w:w w:val="100"/>
                <w:sz w:val="20"/>
                <w:u w:val="single"/>
              </w:rPr>
              <w:t xml:space="preserve"> </w:t>
            </w:r>
            <w:r>
              <w:rPr>
                <w:sz w:val="20"/>
                <w:u w:val="single"/>
              </w:rPr>
              <w:tab/>
            </w:r>
            <w:r>
              <w:rPr>
                <w:sz w:val="20"/>
              </w:rPr>
              <w:t xml:space="preserve"> Percentage </w:t>
            </w:r>
            <w:r>
              <w:rPr>
                <w:spacing w:val="-4"/>
                <w:sz w:val="20"/>
              </w:rPr>
              <w:t xml:space="preserve">of </w:t>
            </w:r>
            <w:r>
              <w:rPr>
                <w:sz w:val="20"/>
              </w:rPr>
              <w:t>benefit</w:t>
            </w:r>
            <w:r>
              <w:rPr>
                <w:spacing w:val="-2"/>
                <w:sz w:val="20"/>
              </w:rPr>
              <w:t xml:space="preserve"> </w:t>
            </w:r>
            <w:r>
              <w:rPr>
                <w:sz w:val="20"/>
              </w:rPr>
              <w:t>proceeds:</w:t>
            </w:r>
            <w:r>
              <w:rPr>
                <w:spacing w:val="3"/>
                <w:sz w:val="20"/>
              </w:rPr>
              <w:t xml:space="preserve"> </w:t>
            </w:r>
            <w:r>
              <w:rPr>
                <w:w w:val="100"/>
                <w:sz w:val="20"/>
                <w:u w:val="single"/>
              </w:rPr>
              <w:t xml:space="preserve"> </w:t>
            </w:r>
            <w:r>
              <w:rPr>
                <w:sz w:val="20"/>
                <w:u w:val="single"/>
              </w:rPr>
              <w:tab/>
              <w:tab/>
            </w:r>
          </w:p>
        </w:tc>
      </w:tr>
    </w:tbl>
    <w:p>
      <w:pPr>
        <w:sectPr>
          <w:footerReference w:type="default" r:id="rId6"/>
          <w:type w:val="nextPage"/>
          <w:pgSz w:w="11906" w:h="16838"/>
          <w:pgMar w:left="680" w:right="500" w:header="0" w:top="900" w:footer="988" w:bottom="1180" w:gutter="0"/>
          <w:pgNumType w:fmt="decimal"/>
          <w:formProt w:val="false"/>
          <w:textDirection w:val="lrTb"/>
          <w:docGrid w:type="default" w:linePitch="100" w:charSpace="4096"/>
        </w:sectPr>
        <w:pStyle w:val="Normal"/>
        <w:spacing w:lineRule="auto" w:line="235" w:before="0" w:after="0"/>
        <w:rPr>
          <w:sz w:val="20"/>
        </w:rPr>
      </w:pPr>
      <w:r>
        <w:rPr>
          <w:sz w:val="20"/>
        </w:rPr>
      </w:r>
    </w:p>
    <w:tbl>
      <w:tblPr>
        <w:tblW w:w="9883" w:type="dxa"/>
        <w:jc w:val="left"/>
        <w:tblInd w:w="654" w:type="dxa"/>
        <w:tblCellMar>
          <w:top w:w="0" w:type="dxa"/>
          <w:left w:w="5" w:type="dxa"/>
          <w:bottom w:w="0" w:type="dxa"/>
          <w:right w:w="5" w:type="dxa"/>
        </w:tblCellMar>
        <w:tblLook w:val="01e0"/>
      </w:tblPr>
      <w:tblGrid>
        <w:gridCol w:w="451"/>
        <w:gridCol w:w="5169"/>
        <w:gridCol w:w="4263"/>
      </w:tblGrid>
      <w:tr>
        <w:trPr>
          <w:trHeight w:val="364" w:hRule="atLeast"/>
        </w:trPr>
        <w:tc>
          <w:tcPr>
            <w:tcW w:w="45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516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(iv) Mode of Installment payment:</w:t>
            </w:r>
          </w:p>
        </w:tc>
        <w:tc>
          <w:tcPr>
            <w:tcW w:w="42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6" w:right="0" w:hanging="0"/>
              <w:rPr>
                <w:sz w:val="20"/>
              </w:rPr>
            </w:pPr>
            <w:r>
              <w:rPr>
                <w:sz w:val="20"/>
              </w:rPr>
              <w:t>Yearly/ Half- yearly/ Quarterly/ Monthly</w:t>
            </w:r>
          </w:p>
        </w:tc>
      </w:tr>
    </w:tbl>
    <w:p>
      <w:pPr>
        <w:pStyle w:val="Heading1"/>
        <w:spacing w:lineRule="exact" w:line="229"/>
        <w:ind w:left="222" w:right="0" w:hanging="0"/>
        <w:rPr/>
      </w:pPr>
      <w:r>
        <w:rPr/>
        <w:t>6.</w:t>
      </w:r>
    </w:p>
    <w:p>
      <w:pPr>
        <w:pStyle w:val="TextBody"/>
        <w:spacing w:before="4" w:after="0"/>
        <w:rPr>
          <w:b/>
          <w:b/>
          <w:sz w:val="21"/>
        </w:rPr>
      </w:pPr>
      <w:r>
        <w:rPr>
          <w:b/>
          <w:sz w:val="21"/>
        </w:rPr>
      </w:r>
    </w:p>
    <w:tbl>
      <w:tblPr>
        <w:tblW w:w="9646" w:type="dxa"/>
        <w:jc w:val="left"/>
        <w:tblInd w:w="770" w:type="dxa"/>
        <w:tblCellMar>
          <w:top w:w="0" w:type="dxa"/>
          <w:left w:w="5" w:type="dxa"/>
          <w:bottom w:w="0" w:type="dxa"/>
          <w:right w:w="5" w:type="dxa"/>
        </w:tblCellMar>
        <w:tblLook w:val="01e0"/>
      </w:tblPr>
      <w:tblGrid>
        <w:gridCol w:w="4367"/>
        <w:gridCol w:w="1839"/>
        <w:gridCol w:w="2073"/>
        <w:gridCol w:w="1366"/>
      </w:tblGrid>
      <w:tr>
        <w:trPr>
          <w:trHeight w:val="1161" w:hRule="atLeast"/>
        </w:trPr>
        <w:tc>
          <w:tcPr>
            <w:tcW w:w="4367"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839" w:type="dxa"/>
            <w:tcBorders>
              <w:top w:val="single" w:sz="4" w:space="0" w:color="000000"/>
              <w:left w:val="single" w:sz="4" w:space="0" w:color="000000"/>
              <w:bottom w:val="single" w:sz="4" w:space="0" w:color="000000"/>
              <w:right w:val="single" w:sz="4" w:space="0" w:color="000000"/>
            </w:tcBorders>
            <w:shd w:fill="auto" w:val="clear"/>
          </w:tcPr>
          <w:p>
            <w:pPr>
              <w:pStyle w:val="TableParagraph"/>
              <w:tabs>
                <w:tab w:val="clear" w:pos="720"/>
                <w:tab w:val="left" w:pos="1674" w:leader="none"/>
              </w:tabs>
              <w:ind w:left="105" w:right="95" w:hanging="0"/>
              <w:rPr>
                <w:sz w:val="20"/>
              </w:rPr>
            </w:pPr>
            <w:r>
              <w:rPr>
                <w:sz w:val="20"/>
              </w:rPr>
              <w:t>Proposer/ Annuitant</w:t>
              <w:tab/>
            </w:r>
            <w:r>
              <w:rPr>
                <w:spacing w:val="-18"/>
                <w:sz w:val="20"/>
              </w:rPr>
              <w:t xml:space="preserve">/ </w:t>
            </w:r>
            <w:r>
              <w:rPr>
                <w:sz w:val="20"/>
              </w:rPr>
              <w:t>Primary</w:t>
            </w:r>
            <w:r>
              <w:rPr>
                <w:spacing w:val="-2"/>
                <w:sz w:val="20"/>
              </w:rPr>
              <w:t xml:space="preserve"> </w:t>
            </w:r>
            <w:r>
              <w:rPr>
                <w:sz w:val="20"/>
              </w:rPr>
              <w:t>Annuitant</w:t>
            </w:r>
          </w:p>
        </w:tc>
        <w:tc>
          <w:tcPr>
            <w:tcW w:w="2073" w:type="dxa"/>
            <w:tcBorders>
              <w:top w:val="single" w:sz="4" w:space="0" w:color="000000"/>
              <w:left w:val="single" w:sz="4" w:space="0" w:color="000000"/>
              <w:bottom w:val="single" w:sz="4" w:space="0" w:color="000000"/>
              <w:right w:val="single" w:sz="4" w:space="0" w:color="000000"/>
            </w:tcBorders>
            <w:shd w:fill="auto" w:val="clear"/>
          </w:tcPr>
          <w:p>
            <w:pPr>
              <w:pStyle w:val="TableParagraph"/>
              <w:tabs>
                <w:tab w:val="clear" w:pos="720"/>
                <w:tab w:val="left" w:pos="1516" w:leader="none"/>
              </w:tabs>
              <w:spacing w:lineRule="auto" w:line="235"/>
              <w:ind w:left="105" w:right="96" w:hanging="0"/>
              <w:rPr>
                <w:b/>
                <w:b/>
                <w:sz w:val="20"/>
              </w:rPr>
            </w:pPr>
            <w:r>
              <w:rPr>
                <w:sz w:val="20"/>
              </w:rPr>
              <w:t xml:space="preserve">Annuitant / </w:t>
            </w:r>
            <w:r>
              <w:rPr>
                <w:spacing w:val="-3"/>
                <w:sz w:val="20"/>
              </w:rPr>
              <w:t xml:space="preserve">Primary </w:t>
            </w:r>
            <w:r>
              <w:rPr>
                <w:sz w:val="20"/>
              </w:rPr>
              <w:t>Annuitant</w:t>
            </w:r>
            <w:r>
              <w:rPr>
                <w:b/>
                <w:sz w:val="20"/>
              </w:rPr>
              <w:t>(If different</w:t>
              <w:tab/>
            </w:r>
            <w:r>
              <w:rPr>
                <w:b/>
                <w:spacing w:val="-5"/>
                <w:sz w:val="20"/>
              </w:rPr>
              <w:t xml:space="preserve">from </w:t>
            </w:r>
            <w:r>
              <w:rPr>
                <w:b/>
                <w:sz w:val="20"/>
              </w:rPr>
              <w:t>proposer)</w:t>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101" w:right="279" w:hanging="0"/>
              <w:rPr>
                <w:sz w:val="20"/>
              </w:rPr>
            </w:pPr>
            <w:r>
              <w:rPr>
                <w:sz w:val="20"/>
              </w:rPr>
              <w:t>Secondary Annuitant</w:t>
            </w:r>
          </w:p>
        </w:tc>
      </w:tr>
      <w:tr>
        <w:trPr>
          <w:trHeight w:val="1621" w:hRule="atLeast"/>
        </w:trPr>
        <w:tc>
          <w:tcPr>
            <w:tcW w:w="4367"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02" w:right="98" w:hanging="202"/>
              <w:jc w:val="both"/>
              <w:rPr>
                <w:sz w:val="20"/>
              </w:rPr>
            </w:pPr>
            <w:r>
              <w:rPr>
                <w:sz w:val="20"/>
              </w:rPr>
              <w:t xml:space="preserve">a. Are you a Politically Exposed Person (PEP) OR are you a family member or close relative </w:t>
            </w:r>
            <w:r>
              <w:rPr>
                <w:spacing w:val="-4"/>
                <w:sz w:val="20"/>
              </w:rPr>
              <w:t xml:space="preserve">of </w:t>
            </w:r>
            <w:r>
              <w:rPr>
                <w:sz w:val="20"/>
              </w:rPr>
              <w:t xml:space="preserve">Politically Exposed Person? [As per RBI guidelines PEPs are the individuals </w:t>
            </w:r>
            <w:r>
              <w:rPr>
                <w:spacing w:val="-3"/>
                <w:sz w:val="20"/>
              </w:rPr>
              <w:t xml:space="preserve">who </w:t>
            </w:r>
            <w:r>
              <w:rPr>
                <w:sz w:val="20"/>
              </w:rPr>
              <w:t>are or have been entrusted with prominent functions in a foreign</w:t>
            </w:r>
            <w:r>
              <w:rPr>
                <w:spacing w:val="-10"/>
                <w:sz w:val="20"/>
              </w:rPr>
              <w:t xml:space="preserve"> </w:t>
            </w:r>
            <w:r>
              <w:rPr>
                <w:sz w:val="20"/>
              </w:rPr>
              <w:t>country]</w:t>
            </w:r>
          </w:p>
        </w:tc>
        <w:tc>
          <w:tcPr>
            <w:tcW w:w="1839"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2073"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r>
        <w:trPr>
          <w:trHeight w:val="1386" w:hRule="atLeast"/>
        </w:trPr>
        <w:tc>
          <w:tcPr>
            <w:tcW w:w="4367"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02" w:right="97" w:hanging="202"/>
              <w:jc w:val="both"/>
              <w:rPr>
                <w:sz w:val="20"/>
              </w:rPr>
            </w:pPr>
            <w:r>
              <w:rPr>
                <w:sz w:val="20"/>
              </w:rPr>
              <w:t>b. Have you ever been or are currently being investigated, charge sheeted, prosecuted or convicted in respect of any criminal/ civil offences in any court of law in India or abroad?</w:t>
            </w:r>
          </w:p>
        </w:tc>
        <w:tc>
          <w:tcPr>
            <w:tcW w:w="1839"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2073"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p>
      <w:pPr>
        <w:pStyle w:val="TextBody"/>
        <w:spacing w:before="6" w:after="0"/>
        <w:rPr>
          <w:b/>
          <w:b/>
          <w:sz w:val="19"/>
        </w:rPr>
      </w:pPr>
      <w:r>
        <w:rPr>
          <w:b/>
          <w:sz w:val="19"/>
        </w:rPr>
      </w:r>
    </w:p>
    <w:p>
      <w:pPr>
        <w:pStyle w:val="ListParagraph"/>
        <w:numPr>
          <w:ilvl w:val="0"/>
          <w:numId w:val="11"/>
        </w:numPr>
        <w:tabs>
          <w:tab w:val="clear" w:pos="720"/>
          <w:tab w:val="left" w:pos="583" w:leader="none"/>
        </w:tabs>
        <w:spacing w:lineRule="auto" w:line="240" w:before="0" w:after="0"/>
        <w:ind w:left="582" w:right="0" w:hanging="361"/>
        <w:jc w:val="left"/>
        <w:rPr>
          <w:sz w:val="20"/>
        </w:rPr>
      </w:pPr>
      <w:r>
        <w:rPr>
          <w:sz w:val="20"/>
        </w:rPr>
        <w:t xml:space="preserve">Personal History and current status </w:t>
      </w:r>
      <w:r>
        <w:rPr>
          <w:spacing w:val="-4"/>
          <w:sz w:val="20"/>
        </w:rPr>
        <w:t xml:space="preserve">of </w:t>
      </w:r>
      <w:r>
        <w:rPr>
          <w:sz w:val="20"/>
        </w:rPr>
        <w:t>health: (</w:t>
      </w:r>
      <w:r>
        <w:rPr>
          <w:sz w:val="20"/>
          <w:u w:val="single"/>
        </w:rPr>
        <w:t xml:space="preserve">To be </w:t>
      </w:r>
      <w:r>
        <w:rPr>
          <w:spacing w:val="-3"/>
          <w:sz w:val="20"/>
          <w:u w:val="single"/>
        </w:rPr>
        <w:t xml:space="preserve">answered </w:t>
      </w:r>
      <w:r>
        <w:rPr>
          <w:sz w:val="20"/>
          <w:u w:val="single"/>
        </w:rPr>
        <w:t>only when Deferred Annuity is opted</w:t>
      </w:r>
      <w:r>
        <w:rPr>
          <w:spacing w:val="6"/>
          <w:sz w:val="20"/>
          <w:u w:val="single"/>
        </w:rPr>
        <w:t xml:space="preserve"> </w:t>
      </w:r>
      <w:r>
        <w:rPr>
          <w:sz w:val="20"/>
          <w:u w:val="single"/>
        </w:rPr>
        <w:t>for</w:t>
      </w:r>
      <w:r>
        <w:rPr>
          <w:sz w:val="20"/>
        </w:rPr>
        <w:t>):</w:t>
      </w:r>
    </w:p>
    <w:p>
      <w:pPr>
        <w:pStyle w:val="TextBody"/>
        <w:spacing w:before="1" w:after="0"/>
        <w:rPr/>
      </w:pPr>
      <w:r>
        <w:rPr/>
      </w:r>
    </w:p>
    <w:p>
      <w:pPr>
        <w:pStyle w:val="ListParagraph"/>
        <w:numPr>
          <w:ilvl w:val="0"/>
          <w:numId w:val="10"/>
        </w:numPr>
        <w:tabs>
          <w:tab w:val="clear" w:pos="720"/>
          <w:tab w:val="left" w:pos="582" w:leader="none"/>
          <w:tab w:val="left" w:pos="583" w:leader="none"/>
        </w:tabs>
        <w:spacing w:lineRule="auto" w:line="240" w:before="0" w:after="0"/>
        <w:ind w:left="582" w:right="0" w:hanging="361"/>
        <w:jc w:val="left"/>
        <w:rPr>
          <w:sz w:val="20"/>
        </w:rPr>
      </w:pPr>
      <w:r>
        <w:rPr>
          <w:sz w:val="20"/>
        </w:rPr>
        <w:t xml:space="preserve">What has been your </w:t>
      </w:r>
      <w:r>
        <w:rPr>
          <w:spacing w:val="-3"/>
          <w:sz w:val="20"/>
        </w:rPr>
        <w:t xml:space="preserve">usual </w:t>
      </w:r>
      <w:r>
        <w:rPr>
          <w:sz w:val="20"/>
        </w:rPr>
        <w:t xml:space="preserve">state </w:t>
      </w:r>
      <w:r>
        <w:rPr>
          <w:spacing w:val="-4"/>
          <w:sz w:val="20"/>
        </w:rPr>
        <w:t xml:space="preserve">of </w:t>
      </w:r>
      <w:r>
        <w:rPr>
          <w:sz w:val="20"/>
        </w:rPr>
        <w:t xml:space="preserve">health? (tick one </w:t>
      </w:r>
      <w:r>
        <w:rPr>
          <w:spacing w:val="-4"/>
          <w:sz w:val="20"/>
        </w:rPr>
        <w:t xml:space="preserve">of </w:t>
      </w:r>
      <w:r>
        <w:rPr>
          <w:spacing w:val="-2"/>
          <w:sz w:val="20"/>
        </w:rPr>
        <w:t>the</w:t>
      </w:r>
      <w:r>
        <w:rPr>
          <w:spacing w:val="28"/>
          <w:sz w:val="20"/>
        </w:rPr>
        <w:t xml:space="preserve"> </w:t>
      </w:r>
      <w:r>
        <w:rPr>
          <w:sz w:val="20"/>
        </w:rPr>
        <w:t>options)</w:t>
      </w:r>
    </w:p>
    <w:p>
      <w:pPr>
        <w:pStyle w:val="TextBody"/>
        <w:spacing w:before="6" w:after="0"/>
        <w:rPr/>
      </w:pPr>
      <w:r>
        <w:rPr/>
      </w:r>
    </w:p>
    <w:tbl>
      <w:tblPr>
        <w:tblW w:w="9577" w:type="dxa"/>
        <w:jc w:val="left"/>
        <w:tblInd w:w="841" w:type="dxa"/>
        <w:tblCellMar>
          <w:top w:w="0" w:type="dxa"/>
          <w:left w:w="5" w:type="dxa"/>
          <w:bottom w:w="0" w:type="dxa"/>
          <w:right w:w="5" w:type="dxa"/>
        </w:tblCellMar>
        <w:tblLook w:val="01e0"/>
      </w:tblPr>
      <w:tblGrid>
        <w:gridCol w:w="4785"/>
        <w:gridCol w:w="4791"/>
      </w:tblGrid>
      <w:tr>
        <w:trPr>
          <w:trHeight w:val="230" w:hRule="atLeast"/>
        </w:trPr>
        <w:tc>
          <w:tcPr>
            <w:tcW w:w="4785"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10"/>
              <w:ind w:left="105" w:right="0" w:hanging="0"/>
              <w:rPr>
                <w:sz w:val="20"/>
              </w:rPr>
            </w:pPr>
            <w:r>
              <w:rPr>
                <w:sz w:val="20"/>
              </w:rPr>
              <w:t>Annuitant/ Primary Annuitant</w:t>
            </w:r>
          </w:p>
        </w:tc>
        <w:tc>
          <w:tcPr>
            <w:tcW w:w="4791"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10"/>
              <w:ind w:left="105" w:right="0" w:hanging="0"/>
              <w:rPr>
                <w:sz w:val="20"/>
              </w:rPr>
            </w:pPr>
            <w:r>
              <w:rPr>
                <w:sz w:val="20"/>
              </w:rPr>
              <w:t>Secondary Annuitant</w:t>
            </w:r>
          </w:p>
        </w:tc>
      </w:tr>
      <w:tr>
        <w:trPr>
          <w:trHeight w:val="1151" w:hRule="atLeast"/>
        </w:trPr>
        <w:tc>
          <w:tcPr>
            <w:tcW w:w="4785" w:type="dxa"/>
            <w:tcBorders>
              <w:top w:val="single" w:sz="4" w:space="0" w:color="000000"/>
              <w:left w:val="single" w:sz="4" w:space="0" w:color="000000"/>
              <w:bottom w:val="single" w:sz="4" w:space="0" w:color="000000"/>
              <w:right w:val="single" w:sz="4" w:space="0" w:color="000000"/>
            </w:tcBorders>
            <w:shd w:fill="auto" w:val="clear"/>
          </w:tcPr>
          <w:p>
            <w:pPr>
              <w:pStyle w:val="TableParagraph"/>
              <w:numPr>
                <w:ilvl w:val="0"/>
                <w:numId w:val="9"/>
              </w:numPr>
              <w:tabs>
                <w:tab w:val="clear" w:pos="720"/>
                <w:tab w:val="left" w:pos="341" w:leader="none"/>
              </w:tabs>
              <w:spacing w:lineRule="exact" w:line="225" w:before="0" w:after="0"/>
              <w:ind w:left="340" w:right="0" w:hanging="236"/>
              <w:jc w:val="left"/>
              <w:rPr>
                <w:sz w:val="20"/>
              </w:rPr>
            </w:pPr>
            <w:r>
              <w:rPr>
                <w:sz w:val="20"/>
              </w:rPr>
              <w:t>Good</w:t>
            </w:r>
          </w:p>
          <w:p>
            <w:pPr>
              <w:pStyle w:val="TableParagraph"/>
              <w:numPr>
                <w:ilvl w:val="0"/>
                <w:numId w:val="9"/>
              </w:numPr>
              <w:tabs>
                <w:tab w:val="clear" w:pos="720"/>
                <w:tab w:val="left" w:pos="370" w:leader="none"/>
              </w:tabs>
              <w:spacing w:lineRule="auto" w:line="240" w:before="0" w:after="0"/>
              <w:ind w:left="379" w:right="98" w:hanging="274"/>
              <w:jc w:val="left"/>
              <w:rPr>
                <w:sz w:val="20"/>
              </w:rPr>
            </w:pPr>
            <w:r>
              <w:rPr>
                <w:sz w:val="20"/>
              </w:rPr>
              <w:t xml:space="preserve">Taken treatment in the </w:t>
            </w:r>
            <w:r>
              <w:rPr>
                <w:spacing w:val="-3"/>
                <w:sz w:val="20"/>
              </w:rPr>
              <w:t xml:space="preserve">past </w:t>
            </w:r>
            <w:r>
              <w:rPr>
                <w:sz w:val="20"/>
              </w:rPr>
              <w:t>for more than one month</w:t>
            </w:r>
          </w:p>
          <w:p>
            <w:pPr>
              <w:pStyle w:val="TableParagraph"/>
              <w:numPr>
                <w:ilvl w:val="0"/>
                <w:numId w:val="9"/>
              </w:numPr>
              <w:tabs>
                <w:tab w:val="clear" w:pos="720"/>
                <w:tab w:val="left" w:pos="331" w:leader="none"/>
              </w:tabs>
              <w:spacing w:lineRule="auto" w:line="240" w:before="1" w:after="0"/>
              <w:ind w:left="330" w:right="0" w:hanging="226"/>
              <w:jc w:val="left"/>
              <w:rPr>
                <w:sz w:val="20"/>
              </w:rPr>
            </w:pPr>
            <w:r>
              <w:rPr>
                <w:sz w:val="20"/>
              </w:rPr>
              <w:t>Currently undergoing any</w:t>
            </w:r>
            <w:r>
              <w:rPr>
                <w:spacing w:val="-3"/>
                <w:sz w:val="20"/>
              </w:rPr>
              <w:t xml:space="preserve"> </w:t>
            </w:r>
            <w:r>
              <w:rPr>
                <w:sz w:val="20"/>
              </w:rPr>
              <w:t>treatment</w:t>
            </w:r>
          </w:p>
          <w:p>
            <w:pPr>
              <w:pStyle w:val="TableParagraph"/>
              <w:numPr>
                <w:ilvl w:val="0"/>
                <w:numId w:val="9"/>
              </w:numPr>
              <w:tabs>
                <w:tab w:val="clear" w:pos="720"/>
                <w:tab w:val="left" w:pos="341" w:leader="none"/>
              </w:tabs>
              <w:spacing w:lineRule="exact" w:line="215" w:before="0" w:after="0"/>
              <w:ind w:left="340" w:right="0" w:hanging="236"/>
              <w:jc w:val="left"/>
              <w:rPr>
                <w:sz w:val="20"/>
              </w:rPr>
            </w:pPr>
            <w:r>
              <w:rPr>
                <w:sz w:val="20"/>
              </w:rPr>
              <w:t>Physically</w:t>
            </w:r>
            <w:r>
              <w:rPr>
                <w:spacing w:val="-4"/>
                <w:sz w:val="20"/>
              </w:rPr>
              <w:t xml:space="preserve"> </w:t>
            </w:r>
            <w:r>
              <w:rPr>
                <w:sz w:val="20"/>
              </w:rPr>
              <w:t>Handicapped</w:t>
            </w:r>
          </w:p>
        </w:tc>
        <w:tc>
          <w:tcPr>
            <w:tcW w:w="4791" w:type="dxa"/>
            <w:tcBorders>
              <w:top w:val="single" w:sz="4" w:space="0" w:color="000000"/>
              <w:left w:val="single" w:sz="4" w:space="0" w:color="000000"/>
              <w:bottom w:val="single" w:sz="4" w:space="0" w:color="000000"/>
              <w:right w:val="single" w:sz="4" w:space="0" w:color="000000"/>
            </w:tcBorders>
            <w:shd w:fill="auto" w:val="clear"/>
          </w:tcPr>
          <w:p>
            <w:pPr>
              <w:pStyle w:val="TableParagraph"/>
              <w:numPr>
                <w:ilvl w:val="0"/>
                <w:numId w:val="8"/>
              </w:numPr>
              <w:tabs>
                <w:tab w:val="clear" w:pos="720"/>
                <w:tab w:val="left" w:pos="379" w:leader="none"/>
              </w:tabs>
              <w:spacing w:lineRule="exact" w:line="225" w:before="0" w:after="0"/>
              <w:ind w:left="378" w:right="0" w:hanging="236"/>
              <w:jc w:val="left"/>
              <w:rPr>
                <w:sz w:val="20"/>
              </w:rPr>
            </w:pPr>
            <w:r>
              <w:rPr>
                <w:sz w:val="20"/>
              </w:rPr>
              <w:t>Good</w:t>
            </w:r>
          </w:p>
          <w:p>
            <w:pPr>
              <w:pStyle w:val="TableParagraph"/>
              <w:numPr>
                <w:ilvl w:val="0"/>
                <w:numId w:val="8"/>
              </w:numPr>
              <w:tabs>
                <w:tab w:val="clear" w:pos="720"/>
                <w:tab w:val="left" w:pos="403" w:leader="none"/>
              </w:tabs>
              <w:spacing w:lineRule="auto" w:line="240" w:before="0" w:after="0"/>
              <w:ind w:left="407" w:right="97" w:hanging="264"/>
              <w:jc w:val="left"/>
              <w:rPr>
                <w:sz w:val="20"/>
              </w:rPr>
            </w:pPr>
            <w:r>
              <w:rPr>
                <w:sz w:val="20"/>
              </w:rPr>
              <w:t xml:space="preserve">Taken treatment in the </w:t>
            </w:r>
            <w:r>
              <w:rPr>
                <w:spacing w:val="-3"/>
                <w:sz w:val="20"/>
              </w:rPr>
              <w:t xml:space="preserve">past </w:t>
            </w:r>
            <w:r>
              <w:rPr>
                <w:sz w:val="20"/>
              </w:rPr>
              <w:t>for more than one month</w:t>
            </w:r>
          </w:p>
          <w:p>
            <w:pPr>
              <w:pStyle w:val="TableParagraph"/>
              <w:numPr>
                <w:ilvl w:val="0"/>
                <w:numId w:val="8"/>
              </w:numPr>
              <w:tabs>
                <w:tab w:val="clear" w:pos="720"/>
                <w:tab w:val="left" w:pos="369" w:leader="none"/>
              </w:tabs>
              <w:spacing w:lineRule="auto" w:line="240" w:before="1" w:after="0"/>
              <w:ind w:left="368" w:right="0" w:hanging="226"/>
              <w:jc w:val="left"/>
              <w:rPr>
                <w:sz w:val="20"/>
              </w:rPr>
            </w:pPr>
            <w:r>
              <w:rPr>
                <w:sz w:val="20"/>
              </w:rPr>
              <w:t>Currently undergoing any</w:t>
            </w:r>
            <w:r>
              <w:rPr>
                <w:spacing w:val="-3"/>
                <w:sz w:val="20"/>
              </w:rPr>
              <w:t xml:space="preserve"> </w:t>
            </w:r>
            <w:r>
              <w:rPr>
                <w:sz w:val="20"/>
              </w:rPr>
              <w:t>treatment</w:t>
            </w:r>
          </w:p>
          <w:p>
            <w:pPr>
              <w:pStyle w:val="TableParagraph"/>
              <w:numPr>
                <w:ilvl w:val="0"/>
                <w:numId w:val="8"/>
              </w:numPr>
              <w:tabs>
                <w:tab w:val="clear" w:pos="720"/>
                <w:tab w:val="left" w:pos="379" w:leader="none"/>
              </w:tabs>
              <w:spacing w:lineRule="exact" w:line="215" w:before="0" w:after="0"/>
              <w:ind w:left="378" w:right="0" w:hanging="236"/>
              <w:jc w:val="left"/>
              <w:rPr>
                <w:sz w:val="20"/>
              </w:rPr>
            </w:pPr>
            <w:r>
              <w:rPr>
                <w:sz w:val="20"/>
              </w:rPr>
              <w:t>Physically</w:t>
            </w:r>
            <w:r>
              <w:rPr>
                <w:spacing w:val="-4"/>
                <w:sz w:val="20"/>
              </w:rPr>
              <w:t xml:space="preserve"> </w:t>
            </w:r>
            <w:r>
              <w:rPr>
                <w:sz w:val="20"/>
              </w:rPr>
              <w:t>Handicapped</w:t>
            </w:r>
          </w:p>
        </w:tc>
      </w:tr>
    </w:tbl>
    <w:p>
      <w:pPr>
        <w:pStyle w:val="TextBody"/>
        <w:spacing w:before="1" w:after="0"/>
        <w:rPr>
          <w:sz w:val="19"/>
        </w:rPr>
      </w:pPr>
      <w:r>
        <w:rPr>
          <w:sz w:val="19"/>
        </w:rPr>
      </w:r>
    </w:p>
    <w:p>
      <w:pPr>
        <w:pStyle w:val="ListParagraph"/>
        <w:numPr>
          <w:ilvl w:val="0"/>
          <w:numId w:val="10"/>
        </w:numPr>
        <w:tabs>
          <w:tab w:val="clear" w:pos="720"/>
          <w:tab w:val="left" w:pos="583" w:leader="none"/>
        </w:tabs>
        <w:spacing w:lineRule="auto" w:line="240" w:before="1" w:after="0"/>
        <w:ind w:left="582" w:right="0" w:hanging="361"/>
        <w:jc w:val="left"/>
        <w:rPr>
          <w:sz w:val="20"/>
        </w:rPr>
      </w:pPr>
      <w:r>
        <w:rPr>
          <w:sz w:val="20"/>
        </w:rPr>
        <w:t xml:space="preserve">If </w:t>
      </w:r>
      <w:r>
        <w:rPr>
          <w:spacing w:val="-3"/>
          <w:sz w:val="20"/>
        </w:rPr>
        <w:t xml:space="preserve">answer </w:t>
      </w:r>
      <w:r>
        <w:rPr>
          <w:sz w:val="20"/>
        </w:rPr>
        <w:t>to Q 7 I is not a), please give details as</w:t>
      </w:r>
      <w:r>
        <w:rPr>
          <w:spacing w:val="-5"/>
          <w:sz w:val="20"/>
        </w:rPr>
        <w:t xml:space="preserve"> </w:t>
      </w:r>
      <w:r>
        <w:rPr>
          <w:sz w:val="20"/>
        </w:rPr>
        <w:t>below:</w:t>
      </w:r>
    </w:p>
    <w:p>
      <w:pPr>
        <w:pStyle w:val="TextBody"/>
        <w:spacing w:before="5" w:after="1"/>
        <w:rPr/>
      </w:pPr>
      <w:r>
        <w:rPr/>
      </w:r>
    </w:p>
    <w:tbl>
      <w:tblPr>
        <w:tblW w:w="9518" w:type="dxa"/>
        <w:jc w:val="left"/>
        <w:tblInd w:w="899" w:type="dxa"/>
        <w:tblCellMar>
          <w:top w:w="0" w:type="dxa"/>
          <w:left w:w="5" w:type="dxa"/>
          <w:bottom w:w="0" w:type="dxa"/>
          <w:right w:w="5" w:type="dxa"/>
        </w:tblCellMar>
        <w:tblLook w:val="01e0"/>
      </w:tblPr>
      <w:tblGrid>
        <w:gridCol w:w="3110"/>
        <w:gridCol w:w="3240"/>
        <w:gridCol w:w="3168"/>
      </w:tblGrid>
      <w:tr>
        <w:trPr>
          <w:trHeight w:val="460" w:hRule="atLeast"/>
        </w:trPr>
        <w:tc>
          <w:tcPr>
            <w:tcW w:w="311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5" w:right="0" w:hanging="0"/>
              <w:rPr>
                <w:sz w:val="20"/>
              </w:rPr>
            </w:pPr>
            <w:r>
              <w:rPr>
                <w:sz w:val="20"/>
              </w:rPr>
              <w:t>Details</w:t>
            </w:r>
          </w:p>
        </w:tc>
        <w:tc>
          <w:tcPr>
            <w:tcW w:w="324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101" w:right="0" w:hanging="0"/>
              <w:rPr>
                <w:sz w:val="20"/>
              </w:rPr>
            </w:pPr>
            <w:r>
              <w:rPr>
                <w:sz w:val="20"/>
              </w:rPr>
              <w:t>Annuitant/ Primary Annuitant:</w:t>
            </w:r>
          </w:p>
        </w:tc>
        <w:tc>
          <w:tcPr>
            <w:tcW w:w="316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25"/>
              <w:ind w:left="912" w:right="0" w:hanging="0"/>
              <w:rPr>
                <w:sz w:val="20"/>
              </w:rPr>
            </w:pPr>
            <w:r>
              <w:rPr>
                <w:sz w:val="20"/>
              </w:rPr>
              <w:t>Secondary Annuitant:</w:t>
            </w:r>
          </w:p>
        </w:tc>
      </w:tr>
      <w:tr>
        <w:trPr>
          <w:trHeight w:val="2932" w:hRule="atLeast"/>
        </w:trPr>
        <w:tc>
          <w:tcPr>
            <w:tcW w:w="3110" w:type="dxa"/>
            <w:tcBorders>
              <w:top w:val="single" w:sz="4" w:space="0" w:color="000000"/>
              <w:left w:val="single" w:sz="4" w:space="0" w:color="000000"/>
              <w:bottom w:val="single" w:sz="4" w:space="0" w:color="000000"/>
              <w:right w:val="single" w:sz="4" w:space="0" w:color="000000"/>
            </w:tcBorders>
            <w:shd w:fill="auto" w:val="clear"/>
          </w:tcPr>
          <w:p>
            <w:pPr>
              <w:pStyle w:val="TableParagraph"/>
              <w:numPr>
                <w:ilvl w:val="0"/>
                <w:numId w:val="7"/>
              </w:numPr>
              <w:tabs>
                <w:tab w:val="clear" w:pos="720"/>
                <w:tab w:val="left" w:pos="691" w:leader="none"/>
              </w:tabs>
              <w:spacing w:lineRule="auto" w:line="240" w:before="0" w:after="0"/>
              <w:ind w:left="105" w:right="101" w:hanging="0"/>
              <w:jc w:val="both"/>
              <w:rPr>
                <w:sz w:val="20"/>
              </w:rPr>
            </w:pPr>
            <w:r>
              <w:rPr>
                <w:sz w:val="20"/>
              </w:rPr>
              <w:t xml:space="preserve">Nature/ cause </w:t>
            </w:r>
            <w:r>
              <w:rPr>
                <w:spacing w:val="-4"/>
                <w:sz w:val="20"/>
              </w:rPr>
              <w:t xml:space="preserve">of </w:t>
            </w:r>
            <w:r>
              <w:rPr>
                <w:sz w:val="20"/>
              </w:rPr>
              <w:t>disease/illness/ Nature and cause of</w:t>
            </w:r>
            <w:r>
              <w:rPr>
                <w:spacing w:val="7"/>
                <w:sz w:val="20"/>
              </w:rPr>
              <w:t xml:space="preserve"> </w:t>
            </w:r>
            <w:r>
              <w:rPr>
                <w:sz w:val="20"/>
              </w:rPr>
              <w:t>deformity-</w:t>
            </w:r>
          </w:p>
          <w:p>
            <w:pPr>
              <w:pStyle w:val="TableParagraph"/>
              <w:numPr>
                <w:ilvl w:val="0"/>
                <w:numId w:val="7"/>
              </w:numPr>
              <w:tabs>
                <w:tab w:val="clear" w:pos="720"/>
                <w:tab w:val="left" w:pos="255" w:leader="none"/>
              </w:tabs>
              <w:spacing w:lineRule="auto" w:line="240" w:before="0" w:after="0"/>
              <w:ind w:left="105" w:right="920" w:hanging="0"/>
              <w:jc w:val="left"/>
              <w:rPr>
                <w:sz w:val="20"/>
              </w:rPr>
            </w:pPr>
            <w:r>
              <w:rPr>
                <w:sz w:val="20"/>
              </w:rPr>
              <w:t xml:space="preserve">Nature </w:t>
            </w:r>
            <w:r>
              <w:rPr>
                <w:spacing w:val="-4"/>
                <w:sz w:val="20"/>
              </w:rPr>
              <w:t xml:space="preserve">of </w:t>
            </w:r>
            <w:r>
              <w:rPr>
                <w:sz w:val="20"/>
              </w:rPr>
              <w:t xml:space="preserve">Treatment iii.Duration </w:t>
            </w:r>
            <w:r>
              <w:rPr>
                <w:spacing w:val="-4"/>
                <w:sz w:val="20"/>
              </w:rPr>
              <w:t>of</w:t>
            </w:r>
            <w:r>
              <w:rPr>
                <w:spacing w:val="3"/>
                <w:sz w:val="20"/>
              </w:rPr>
              <w:t xml:space="preserve"> </w:t>
            </w:r>
            <w:r>
              <w:rPr>
                <w:sz w:val="20"/>
              </w:rPr>
              <w:t>treatment</w:t>
            </w:r>
          </w:p>
          <w:p>
            <w:pPr>
              <w:pStyle w:val="TableParagraph"/>
              <w:numPr>
                <w:ilvl w:val="0"/>
                <w:numId w:val="6"/>
              </w:numPr>
              <w:tabs>
                <w:tab w:val="clear" w:pos="720"/>
                <w:tab w:val="left" w:pos="312" w:leader="none"/>
              </w:tabs>
              <w:spacing w:lineRule="auto" w:line="240" w:before="0" w:after="0"/>
              <w:ind w:left="105" w:right="98" w:hanging="0"/>
              <w:jc w:val="left"/>
              <w:rPr>
                <w:sz w:val="20"/>
              </w:rPr>
            </w:pPr>
            <w:r>
              <w:rPr>
                <w:sz w:val="20"/>
              </w:rPr>
              <w:t>When the illness/</w:t>
            </w:r>
            <w:r>
              <w:rPr>
                <w:spacing w:val="5"/>
                <w:sz w:val="20"/>
              </w:rPr>
              <w:t xml:space="preserve"> </w:t>
            </w:r>
            <w:r>
              <w:rPr>
                <w:sz w:val="20"/>
              </w:rPr>
              <w:t>disease</w:t>
            </w:r>
            <w:r>
              <w:rPr>
                <w:spacing w:val="5"/>
                <w:sz w:val="20"/>
              </w:rPr>
              <w:t xml:space="preserve"> </w:t>
            </w:r>
            <w:r>
              <w:rPr>
                <w:sz w:val="20"/>
              </w:rPr>
              <w:t>was</w:t>
            </w:r>
            <w:r>
              <w:rPr>
                <w:w w:val="100"/>
                <w:sz w:val="20"/>
              </w:rPr>
              <w:t xml:space="preserve"> </w:t>
            </w:r>
            <w:r>
              <w:rPr>
                <w:sz w:val="20"/>
              </w:rPr>
              <w:t>detected</w:t>
            </w:r>
          </w:p>
          <w:p>
            <w:pPr>
              <w:pStyle w:val="TableParagraph"/>
              <w:numPr>
                <w:ilvl w:val="0"/>
                <w:numId w:val="6"/>
              </w:numPr>
              <w:tabs>
                <w:tab w:val="clear" w:pos="720"/>
                <w:tab w:val="left" w:pos="268" w:leader="none"/>
              </w:tabs>
              <w:spacing w:lineRule="auto" w:line="240" w:before="0" w:after="0"/>
              <w:ind w:left="105" w:right="102" w:hanging="0"/>
              <w:jc w:val="left"/>
              <w:rPr>
                <w:sz w:val="20"/>
              </w:rPr>
            </w:pPr>
            <w:r>
              <w:rPr>
                <w:sz w:val="20"/>
              </w:rPr>
              <w:t>Whether the treatment is still continued</w:t>
            </w:r>
          </w:p>
          <w:p>
            <w:pPr>
              <w:pStyle w:val="TableParagraph"/>
              <w:numPr>
                <w:ilvl w:val="0"/>
                <w:numId w:val="6"/>
              </w:numPr>
              <w:tabs>
                <w:tab w:val="clear" w:pos="720"/>
                <w:tab w:val="left" w:pos="312" w:leader="none"/>
              </w:tabs>
              <w:spacing w:lineRule="auto" w:line="240" w:before="0" w:after="0"/>
              <w:ind w:left="105" w:right="96" w:hanging="0"/>
              <w:jc w:val="left"/>
              <w:rPr>
                <w:sz w:val="20"/>
              </w:rPr>
            </w:pPr>
            <w:r>
              <w:rPr>
                <w:sz w:val="20"/>
              </w:rPr>
              <w:t>Any other information related to above</w:t>
            </w:r>
          </w:p>
        </w:tc>
        <w:tc>
          <w:tcPr>
            <w:tcW w:w="3240"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c>
          <w:tcPr>
            <w:tcW w:w="316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0"/>
              </w:rPr>
            </w:pPr>
            <w:r>
              <w:rPr>
                <w:rFonts w:ascii="Times New Roman" w:hAnsi="Times New Roman"/>
                <w:sz w:val="20"/>
              </w:rPr>
            </w:r>
          </w:p>
        </w:tc>
      </w:tr>
    </w:tbl>
    <w:p>
      <w:pPr>
        <w:pStyle w:val="TextBody"/>
        <w:spacing w:before="6" w:after="0"/>
        <w:rPr>
          <w:sz w:val="19"/>
        </w:rPr>
      </w:pPr>
      <w:r>
        <w:rPr>
          <w:sz w:val="19"/>
        </w:rPr>
      </w:r>
    </w:p>
    <w:p>
      <w:pPr>
        <w:pStyle w:val="ListParagraph"/>
        <w:numPr>
          <w:ilvl w:val="0"/>
          <w:numId w:val="10"/>
        </w:numPr>
        <w:tabs>
          <w:tab w:val="clear" w:pos="720"/>
          <w:tab w:val="left" w:pos="583" w:leader="none"/>
        </w:tabs>
        <w:spacing w:lineRule="auto" w:line="240" w:before="0" w:after="0"/>
        <w:ind w:left="582" w:right="0" w:hanging="361"/>
        <w:jc w:val="left"/>
        <w:rPr>
          <w:sz w:val="20"/>
        </w:rPr>
      </w:pPr>
      <w:r>
        <w:rPr>
          <w:sz w:val="20"/>
        </w:rPr>
        <w:t>Please state exact height in cms, and weight in kgs. (without</w:t>
      </w:r>
      <w:r>
        <w:rPr>
          <w:spacing w:val="2"/>
          <w:sz w:val="20"/>
        </w:rPr>
        <w:t xml:space="preserve"> </w:t>
      </w:r>
      <w:r>
        <w:rPr>
          <w:spacing w:val="-3"/>
          <w:sz w:val="20"/>
        </w:rPr>
        <w:t>shoes):</w:t>
      </w:r>
    </w:p>
    <w:p>
      <w:pPr>
        <w:pStyle w:val="TextBody"/>
        <w:spacing w:before="10" w:after="0"/>
        <w:rPr>
          <w:sz w:val="11"/>
        </w:rPr>
      </w:pPr>
      <w:r>
        <w:rPr>
          <w:sz w:val="11"/>
        </w:rPr>
      </w:r>
    </w:p>
    <w:p>
      <w:pPr>
        <w:pStyle w:val="TextBody"/>
        <w:tabs>
          <w:tab w:val="clear" w:pos="720"/>
          <w:tab w:val="left" w:pos="3107" w:leader="none"/>
          <w:tab w:val="left" w:pos="5055" w:leader="none"/>
          <w:tab w:val="left" w:pos="5607" w:leader="none"/>
          <w:tab w:val="left" w:pos="7973" w:leader="none"/>
        </w:tabs>
        <w:spacing w:before="95" w:after="0"/>
        <w:ind w:left="222" w:right="0" w:hanging="0"/>
        <w:rPr/>
      </w:pPr>
      <w:r>
        <w:rPr/>
        <w:t>Annuitant/</w:t>
      </w:r>
      <w:r>
        <w:rPr>
          <w:spacing w:val="-3"/>
        </w:rPr>
        <w:t xml:space="preserve"> </w:t>
      </w:r>
      <w:r>
        <w:rPr/>
        <w:t>Primary</w:t>
      </w:r>
      <w:r>
        <w:rPr>
          <w:spacing w:val="-3"/>
        </w:rPr>
        <w:t xml:space="preserve"> </w:t>
      </w:r>
      <w:r>
        <w:rPr/>
        <w:t>Annuitant:</w:t>
        <w:tab/>
        <w:t>Height</w:t>
      </w:r>
      <w:r>
        <w:rPr>
          <w:spacing w:val="1"/>
        </w:rPr>
        <w:t xml:space="preserve"> </w:t>
      </w:r>
      <w:r>
        <w:rPr/>
        <w:t>(in</w:t>
      </w:r>
      <w:r>
        <w:rPr>
          <w:spacing w:val="-7"/>
        </w:rPr>
        <w:t xml:space="preserve"> </w:t>
      </w:r>
      <w:r>
        <w:rPr/>
        <w:t>cms):</w:t>
      </w:r>
      <w:r>
        <w:rPr>
          <w:u w:val="single"/>
        </w:rPr>
        <w:t xml:space="preserve"> </w:t>
        <w:tab/>
      </w:r>
      <w:r>
        <w:rPr/>
        <w:tab/>
        <w:t>Weight (in</w:t>
      </w:r>
      <w:r>
        <w:rPr>
          <w:spacing w:val="3"/>
        </w:rPr>
        <w:t xml:space="preserve"> </w:t>
      </w:r>
      <w:r>
        <w:rPr/>
        <w:t>Kgs):</w:t>
      </w:r>
      <w:r>
        <w:rPr>
          <w:w w:val="100"/>
          <w:u w:val="single"/>
        </w:rPr>
        <w:t xml:space="preserve"> </w:t>
      </w:r>
      <w:r>
        <w:rPr>
          <w:u w:val="single"/>
        </w:rPr>
        <w:tab/>
      </w:r>
    </w:p>
    <w:p>
      <w:pPr>
        <w:pStyle w:val="TextBody"/>
        <w:spacing w:before="7" w:after="0"/>
        <w:rPr>
          <w:sz w:val="12"/>
        </w:rPr>
      </w:pPr>
      <w:r>
        <w:rPr>
          <w:sz w:val="12"/>
        </w:rPr>
      </w:r>
    </w:p>
    <w:p>
      <w:pPr>
        <w:pStyle w:val="TextBody"/>
        <w:tabs>
          <w:tab w:val="clear" w:pos="720"/>
          <w:tab w:val="left" w:pos="2861" w:leader="none"/>
          <w:tab w:val="left" w:pos="4809" w:leader="none"/>
          <w:tab w:val="left" w:pos="5361" w:leader="none"/>
          <w:tab w:val="left" w:pos="7727" w:leader="none"/>
        </w:tabs>
        <w:spacing w:before="95" w:after="0"/>
        <w:ind w:left="222" w:right="0" w:hanging="0"/>
        <w:rPr/>
      </w:pPr>
      <w:r>
        <w:rPr/>
        <w:t>Secondary</w:t>
      </w:r>
      <w:r>
        <w:rPr>
          <w:spacing w:val="-1"/>
        </w:rPr>
        <w:t xml:space="preserve"> </w:t>
      </w:r>
      <w:r>
        <w:rPr/>
        <w:t>Annuitant:</w:t>
        <w:tab/>
        <w:t>Height</w:t>
      </w:r>
      <w:r>
        <w:rPr>
          <w:spacing w:val="1"/>
        </w:rPr>
        <w:t xml:space="preserve"> </w:t>
      </w:r>
      <w:r>
        <w:rPr/>
        <w:t>(in</w:t>
      </w:r>
      <w:r>
        <w:rPr>
          <w:spacing w:val="-2"/>
        </w:rPr>
        <w:t xml:space="preserve"> </w:t>
      </w:r>
      <w:r>
        <w:rPr/>
        <w:t>cms):</w:t>
      </w:r>
      <w:r>
        <w:rPr>
          <w:u w:val="single"/>
        </w:rPr>
        <w:t xml:space="preserve"> </w:t>
        <w:tab/>
      </w:r>
      <w:r>
        <w:rPr/>
        <w:tab/>
        <w:t>Weight (in</w:t>
      </w:r>
      <w:r>
        <w:rPr>
          <w:spacing w:val="3"/>
        </w:rPr>
        <w:t xml:space="preserve"> </w:t>
      </w:r>
      <w:r>
        <w:rPr/>
        <w:t>Kgs):</w:t>
      </w:r>
      <w:r>
        <w:rPr>
          <w:w w:val="100"/>
          <w:u w:val="single"/>
        </w:rPr>
        <w:t xml:space="preserve"> </w:t>
      </w:r>
      <w:r>
        <w:rPr>
          <w:u w:val="single"/>
        </w:rPr>
        <w:tab/>
      </w:r>
    </w:p>
    <w:p>
      <w:pPr>
        <w:pStyle w:val="TextBody"/>
        <w:spacing w:before="8" w:after="0"/>
        <w:rPr>
          <w:sz w:val="12"/>
        </w:rPr>
      </w:pPr>
      <w:r>
        <w:rPr>
          <w:sz w:val="12"/>
        </w:rPr>
      </w:r>
    </w:p>
    <w:p>
      <w:pPr>
        <w:pStyle w:val="ListParagraph"/>
        <w:numPr>
          <w:ilvl w:val="0"/>
          <w:numId w:val="11"/>
        </w:numPr>
        <w:tabs>
          <w:tab w:val="clear" w:pos="720"/>
          <w:tab w:val="left" w:pos="583" w:leader="none"/>
        </w:tabs>
        <w:spacing w:lineRule="auto" w:line="240" w:before="95" w:after="0"/>
        <w:ind w:left="582" w:right="0" w:hanging="361"/>
        <w:jc w:val="left"/>
        <w:rPr>
          <w:sz w:val="20"/>
        </w:rPr>
      </w:pPr>
      <w:r>
        <w:rPr>
          <w:sz w:val="20"/>
        </w:rPr>
        <w:t xml:space="preserve">If this proposal is being taken for the benefit </w:t>
      </w:r>
      <w:r>
        <w:rPr>
          <w:spacing w:val="-4"/>
          <w:sz w:val="20"/>
        </w:rPr>
        <w:t xml:space="preserve">of </w:t>
      </w:r>
      <w:r>
        <w:rPr>
          <w:sz w:val="20"/>
        </w:rPr>
        <w:t>dependant Divyangjan (handicapped</w:t>
      </w:r>
      <w:r>
        <w:rPr>
          <w:spacing w:val="-5"/>
          <w:sz w:val="20"/>
        </w:rPr>
        <w:t xml:space="preserve"> </w:t>
      </w:r>
      <w:r>
        <w:rPr>
          <w:sz w:val="20"/>
        </w:rPr>
        <w:t>dependant)?</w:t>
      </w:r>
    </w:p>
    <w:p>
      <w:pPr>
        <w:pStyle w:val="TextBody"/>
        <w:spacing w:lineRule="exact" w:line="228"/>
        <w:ind w:left="582" w:right="0" w:hanging="0"/>
        <w:rPr/>
      </w:pPr>
      <w:r>
        <w:rPr/>
        <w:t>If yes, please state</w:t>
      </w:r>
    </w:p>
    <w:p>
      <w:pPr>
        <w:pStyle w:val="ListParagraph"/>
        <w:numPr>
          <w:ilvl w:val="1"/>
          <w:numId w:val="11"/>
        </w:numPr>
        <w:tabs>
          <w:tab w:val="clear" w:pos="720"/>
          <w:tab w:val="left" w:pos="583" w:leader="none"/>
        </w:tabs>
        <w:spacing w:lineRule="exact" w:line="228" w:before="0" w:after="0"/>
        <w:ind w:left="582" w:right="0" w:hanging="217"/>
        <w:jc w:val="left"/>
        <w:rPr>
          <w:b/>
          <w:b/>
          <w:sz w:val="20"/>
        </w:rPr>
      </w:pPr>
      <w:r>
        <w:rPr>
          <w:sz w:val="20"/>
        </w:rPr>
        <w:t>Whether the Divyangjan (handicapped dependant) is a nominee? (under a Single Life proposal)</w:t>
      </w:r>
      <w:r>
        <w:rPr>
          <w:spacing w:val="-14"/>
          <w:sz w:val="20"/>
        </w:rPr>
        <w:t xml:space="preserve"> </w:t>
      </w:r>
      <w:r>
        <w:rPr>
          <w:b/>
          <w:sz w:val="20"/>
        </w:rPr>
        <w:t>or</w:t>
      </w:r>
    </w:p>
    <w:p>
      <w:pPr>
        <w:pStyle w:val="ListParagraph"/>
        <w:numPr>
          <w:ilvl w:val="1"/>
          <w:numId w:val="11"/>
        </w:numPr>
        <w:tabs>
          <w:tab w:val="clear" w:pos="720"/>
          <w:tab w:val="left" w:pos="583" w:leader="none"/>
        </w:tabs>
        <w:spacing w:lineRule="auto" w:line="240" w:before="5" w:after="0"/>
        <w:ind w:left="582" w:right="0" w:hanging="217"/>
        <w:jc w:val="left"/>
        <w:rPr>
          <w:sz w:val="20"/>
        </w:rPr>
      </w:pPr>
      <w:r>
        <w:rPr>
          <w:sz w:val="20"/>
        </w:rPr>
        <w:t>The Divyangjan (handicapped dependant) is a Secondary Annuitant (under Joint Life Immediate</w:t>
      </w:r>
      <w:r>
        <w:rPr>
          <w:spacing w:val="-17"/>
          <w:sz w:val="20"/>
        </w:rPr>
        <w:t xml:space="preserve"> </w:t>
      </w:r>
      <w:r>
        <w:rPr>
          <w:sz w:val="20"/>
        </w:rPr>
        <w:t>Annuity)</w:t>
      </w:r>
    </w:p>
    <w:p>
      <w:pPr>
        <w:sectPr>
          <w:footerReference w:type="default" r:id="rId7"/>
          <w:type w:val="nextPage"/>
          <w:pgSz w:w="11906" w:h="16838"/>
          <w:pgMar w:left="680" w:right="500" w:header="0" w:top="900" w:footer="988" w:bottom="1180" w:gutter="0"/>
          <w:pgNumType w:fmt="decimal"/>
          <w:formProt w:val="false"/>
          <w:textDirection w:val="lrTb"/>
          <w:docGrid w:type="default" w:linePitch="100" w:charSpace="4096"/>
        </w:sectPr>
        <w:pStyle w:val="Normal"/>
        <w:spacing w:lineRule="auto" w:line="240" w:before="0" w:after="0"/>
        <w:jc w:val="left"/>
        <w:rPr>
          <w:sz w:val="20"/>
        </w:rPr>
      </w:pPr>
      <w:r>
        <w:rPr>
          <w:sz w:val="20"/>
        </w:rPr>
      </w:r>
    </w:p>
    <w:p>
      <w:pPr>
        <w:pStyle w:val="ListParagraph"/>
        <w:numPr>
          <w:ilvl w:val="0"/>
          <w:numId w:val="11"/>
        </w:numPr>
        <w:tabs>
          <w:tab w:val="clear" w:pos="720"/>
          <w:tab w:val="left" w:pos="583" w:leader="none"/>
        </w:tabs>
        <w:spacing w:lineRule="auto" w:line="240" w:before="75" w:after="0"/>
        <w:ind w:left="582" w:right="0" w:hanging="361"/>
        <w:jc w:val="left"/>
        <w:rPr>
          <w:sz w:val="20"/>
        </w:rPr>
      </w:pPr>
      <w:r>
        <w:rPr>
          <w:sz w:val="20"/>
        </w:rPr>
        <w:t>Have you understood fully the terms &amp; conditions of the plan you propose to</w:t>
      </w:r>
      <w:r>
        <w:rPr>
          <w:spacing w:val="-21"/>
          <w:sz w:val="20"/>
        </w:rPr>
        <w:t xml:space="preserve"> </w:t>
      </w:r>
      <w:r>
        <w:rPr>
          <w:sz w:val="20"/>
        </w:rPr>
        <w:t>take?</w:t>
      </w:r>
    </w:p>
    <w:p>
      <w:pPr>
        <w:pStyle w:val="TextBody"/>
        <w:rPr>
          <w:sz w:val="22"/>
        </w:rPr>
      </w:pPr>
      <w:r>
        <w:rPr>
          <w:sz w:val="22"/>
        </w:rPr>
      </w:r>
    </w:p>
    <w:p>
      <w:pPr>
        <w:pStyle w:val="TextBody"/>
        <w:spacing w:before="1" w:after="0"/>
        <w:rPr>
          <w:sz w:val="18"/>
        </w:rPr>
      </w:pPr>
      <w:r>
        <w:rPr>
          <w:sz w:val="18"/>
        </w:rPr>
      </w:r>
    </w:p>
    <w:p>
      <w:pPr>
        <w:pStyle w:val="ListParagraph"/>
        <w:numPr>
          <w:ilvl w:val="0"/>
          <w:numId w:val="11"/>
        </w:numPr>
        <w:tabs>
          <w:tab w:val="clear" w:pos="720"/>
          <w:tab w:val="left" w:pos="583" w:leader="none"/>
          <w:tab w:val="left" w:pos="8435" w:leader="none"/>
        </w:tabs>
        <w:spacing w:lineRule="auto" w:line="240" w:before="0" w:after="0"/>
        <w:ind w:left="582" w:right="0" w:hanging="361"/>
        <w:jc w:val="left"/>
        <w:rPr>
          <w:sz w:val="20"/>
        </w:rPr>
      </w:pPr>
      <w:r>
        <w:rPr>
          <w:sz w:val="20"/>
        </w:rPr>
        <w:t xml:space="preserve">Whether you </w:t>
      </w:r>
      <w:r>
        <w:rPr>
          <w:spacing w:val="-3"/>
          <w:sz w:val="20"/>
        </w:rPr>
        <w:t xml:space="preserve">want </w:t>
      </w:r>
      <w:r>
        <w:rPr>
          <w:sz w:val="20"/>
        </w:rPr>
        <w:t>to receive the policy bond through the Agent</w:t>
      </w:r>
      <w:r>
        <w:rPr>
          <w:spacing w:val="-8"/>
          <w:sz w:val="20"/>
        </w:rPr>
        <w:t xml:space="preserve"> </w:t>
      </w:r>
      <w:r>
        <w:rPr>
          <w:sz w:val="20"/>
        </w:rPr>
        <w:t>/Development</w:t>
      </w:r>
      <w:r>
        <w:rPr>
          <w:spacing w:val="-2"/>
          <w:sz w:val="20"/>
        </w:rPr>
        <w:t xml:space="preserve"> </w:t>
      </w:r>
      <w:r>
        <w:rPr>
          <w:sz w:val="20"/>
        </w:rPr>
        <w:t>Officer?</w:t>
        <w:tab/>
        <w:t>Yes/</w:t>
      </w:r>
      <w:r>
        <w:rPr>
          <w:spacing w:val="2"/>
          <w:sz w:val="20"/>
        </w:rPr>
        <w:t xml:space="preserve"> </w:t>
      </w:r>
      <w:r>
        <w:rPr>
          <w:sz w:val="20"/>
        </w:rPr>
        <w:t>No</w:t>
      </w:r>
    </w:p>
    <w:p>
      <w:pPr>
        <w:pStyle w:val="TextBody"/>
        <w:rPr/>
      </w:pPr>
      <w:r>
        <w:rPr/>
      </w:r>
    </w:p>
    <w:p>
      <w:pPr>
        <w:pStyle w:val="TextBody"/>
        <w:tabs>
          <w:tab w:val="clear" w:pos="720"/>
          <w:tab w:val="left" w:pos="2838" w:leader="none"/>
          <w:tab w:val="left" w:pos="10350" w:leader="none"/>
        </w:tabs>
        <w:spacing w:before="1" w:after="0"/>
        <w:ind w:left="649" w:right="367" w:hanging="0"/>
        <w:rPr/>
      </w:pPr>
      <w:r>
        <w:rPr/>
        <w:t>I,</w:t>
      </w:r>
      <w:r>
        <w:rPr>
          <w:u w:val="single"/>
        </w:rPr>
        <w:t xml:space="preserve"> </w:t>
        <w:tab/>
      </w:r>
      <w:r>
        <w:rPr/>
        <w:t>,  hereby  authorize my</w:t>
      </w:r>
      <w:r>
        <w:rPr>
          <w:spacing w:val="-25"/>
        </w:rPr>
        <w:t xml:space="preserve"> </w:t>
      </w:r>
      <w:r>
        <w:rPr/>
        <w:t>Agent/Development</w:t>
      </w:r>
      <w:r>
        <w:rPr>
          <w:spacing w:val="25"/>
        </w:rPr>
        <w:t xml:space="preserve"> </w:t>
      </w:r>
      <w:r>
        <w:rPr/>
        <w:t>Officer,Shri/Smt./Kum.</w:t>
      </w:r>
      <w:r>
        <w:rPr>
          <w:w w:val="100"/>
          <w:u w:val="single"/>
        </w:rPr>
        <w:t xml:space="preserve"> </w:t>
      </w:r>
      <w:r>
        <w:rPr>
          <w:u w:val="single"/>
        </w:rPr>
        <w:tab/>
      </w:r>
      <w:r>
        <w:rPr/>
        <w:t xml:space="preserve">                             to collect the policy bond on my</w:t>
      </w:r>
      <w:r>
        <w:rPr>
          <w:spacing w:val="-8"/>
        </w:rPr>
        <w:t xml:space="preserve"> </w:t>
      </w:r>
      <w:r>
        <w:rPr/>
        <w:t>behalf.</w:t>
      </w:r>
    </w:p>
    <w:p>
      <w:pPr>
        <w:pStyle w:val="TextBody"/>
        <w:rPr/>
      </w:pPr>
      <w:r>
        <w:rPr/>
      </w:r>
    </w:p>
    <w:p>
      <w:pPr>
        <w:pStyle w:val="TextBody"/>
        <w:rPr/>
      </w:pPr>
      <w:r>
        <w:rPr/>
      </w:r>
    </w:p>
    <w:p>
      <w:pPr>
        <w:pStyle w:val="TextBody"/>
        <w:spacing w:before="4" w:after="0"/>
        <w:rPr>
          <w:sz w:val="15"/>
        </w:rPr>
      </w:pPr>
      <w:r>
        <w:rPr>
          <w:sz w:val="15"/>
        </w:rPr>
        <w:pict>
          <v:shape id="shape_0" stroked="t" style="position:absolute;margin-left:310.1pt;margin-top:11.15pt;width:238.9pt;height:0pt;mso-position-horizontal-relative:page">
            <v:stroke color="black" weight="7560" joinstyle="round" endcap="flat"/>
            <v:fill o:detectmouseclick="t" on="false"/>
          </v:shape>
        </w:pict>
      </w:r>
    </w:p>
    <w:p>
      <w:pPr>
        <w:pStyle w:val="TextBody"/>
        <w:spacing w:lineRule="exact" w:line="198"/>
        <w:ind w:left="5444" w:right="0" w:hanging="0"/>
        <w:rPr/>
      </w:pPr>
      <w:r>
        <w:rPr/>
        <w:t>Signature of the proposer/Annuitant/ Primary Annuitant</w:t>
      </w:r>
    </w:p>
    <w:p>
      <w:pPr>
        <w:pStyle w:val="TextBody"/>
        <w:spacing w:before="7" w:after="0"/>
        <w:rPr>
          <w:sz w:val="19"/>
        </w:rPr>
      </w:pPr>
      <w:r>
        <w:rPr>
          <w:sz w:val="19"/>
        </w:rPr>
      </w:r>
    </w:p>
    <w:p>
      <w:pPr>
        <w:pStyle w:val="Heading1"/>
        <w:ind w:left="2538" w:right="2730" w:hanging="0"/>
        <w:jc w:val="center"/>
        <w:rPr/>
      </w:pPr>
      <w:r>
        <w:rPr/>
        <w:t>DECLARATION BY PROPOSER AND THE ANNUITANT(S)</w:t>
      </w:r>
    </w:p>
    <w:p>
      <w:pPr>
        <w:pStyle w:val="TextBody"/>
        <w:spacing w:before="6" w:after="0"/>
        <w:rPr>
          <w:b/>
          <w:b/>
        </w:rPr>
      </w:pPr>
      <w:r>
        <w:rPr>
          <w:b/>
        </w:rPr>
      </w:r>
    </w:p>
    <w:p>
      <w:pPr>
        <w:pStyle w:val="TextBody"/>
        <w:tabs>
          <w:tab w:val="clear" w:pos="720"/>
          <w:tab w:val="left" w:pos="6011" w:leader="dot"/>
        </w:tabs>
        <w:ind w:left="222" w:right="0" w:hanging="0"/>
        <w:jc w:val="both"/>
        <w:rPr/>
      </w:pPr>
      <w:r>
        <w:rPr/>
        <w:t>I/We</w:t>
        <w:tab/>
        <w:t>do hereby declare that the foregoing</w:t>
      </w:r>
      <w:r>
        <w:rPr>
          <w:spacing w:val="29"/>
        </w:rPr>
        <w:t xml:space="preserve"> </w:t>
      </w:r>
      <w:r>
        <w:rPr/>
        <w:t>statements</w:t>
      </w:r>
    </w:p>
    <w:p>
      <w:pPr>
        <w:pStyle w:val="TextBody"/>
        <w:ind w:left="222" w:right="410" w:hanging="0"/>
        <w:jc w:val="both"/>
        <w:rPr/>
      </w:pPr>
      <w:r>
        <w:rPr/>
        <w:t>and answers are true and complete in every particular and do agree and declare that these statements and this declaration shall be the basis of the contract of annuity between me/us and the Life Insurance Corporation of India.In case of fraud, misrepresentation and suppression of material facts the policy contract shall be treated in accordance with the Section45 of Insurance Act, 1938 as amended from time to time”.</w:t>
      </w:r>
    </w:p>
    <w:p>
      <w:pPr>
        <w:pStyle w:val="TextBody"/>
        <w:tabs>
          <w:tab w:val="clear" w:pos="720"/>
          <w:tab w:val="left" w:pos="7249" w:leader="dot"/>
        </w:tabs>
        <w:spacing w:before="232" w:after="0"/>
        <w:ind w:left="222" w:right="0" w:hanging="0"/>
        <w:jc w:val="both"/>
        <w:rPr/>
      </w:pPr>
      <w:r>
        <w:rPr/>
        <w:t>Dated  at………………………….on the</w:t>
      </w:r>
      <w:r>
        <w:rPr>
          <w:spacing w:val="-7"/>
        </w:rPr>
        <w:t xml:space="preserve"> </w:t>
      </w:r>
      <w:r>
        <w:rPr/>
        <w:t xml:space="preserve">…………………day </w:t>
      </w:r>
      <w:r>
        <w:rPr>
          <w:spacing w:val="-4"/>
        </w:rPr>
        <w:t>of</w:t>
        <w:tab/>
      </w:r>
      <w:r>
        <w:rPr/>
        <w:t>20</w:t>
      </w:r>
    </w:p>
    <w:p>
      <w:pPr>
        <w:pStyle w:val="TextBody"/>
        <w:tabs>
          <w:tab w:val="clear" w:pos="720"/>
          <w:tab w:val="left" w:pos="6265" w:leader="none"/>
        </w:tabs>
        <w:spacing w:before="116" w:after="0"/>
        <w:ind w:left="222" w:right="0" w:hanging="0"/>
        <w:rPr/>
      </w:pPr>
      <w:r>
        <w:rPr/>
        <w:t>Signature</w:t>
      </w:r>
      <w:r>
        <w:rPr>
          <w:spacing w:val="1"/>
        </w:rPr>
        <w:t xml:space="preserve"> </w:t>
      </w:r>
      <w:r>
        <w:rPr>
          <w:spacing w:val="-4"/>
        </w:rPr>
        <w:t>of</w:t>
      </w:r>
      <w:r>
        <w:rPr/>
        <w:t xml:space="preserve"> Witness…………………………</w:t>
        <w:tab/>
        <w:t>……………………………………………</w:t>
      </w:r>
    </w:p>
    <w:p>
      <w:pPr>
        <w:pStyle w:val="TextBody"/>
        <w:tabs>
          <w:tab w:val="clear" w:pos="720"/>
          <w:tab w:val="left" w:pos="4891" w:leader="none"/>
          <w:tab w:val="left" w:pos="5262" w:leader="none"/>
        </w:tabs>
        <w:spacing w:lineRule="auto" w:line="362" w:before="120" w:after="0"/>
        <w:ind w:left="222" w:right="1361" w:hanging="0"/>
        <w:rPr/>
      </w:pPr>
      <w:r>
        <w:rPr/>
        <w:t xml:space="preserve">Name </w:t>
      </w:r>
      <w:r>
        <w:rPr>
          <w:spacing w:val="-4"/>
        </w:rPr>
        <w:t>of</w:t>
      </w:r>
      <w:r>
        <w:rPr>
          <w:spacing w:val="-2"/>
        </w:rPr>
        <w:t xml:space="preserve"> </w:t>
      </w:r>
      <w:r>
        <w:rPr/>
        <w:t>Witness</w:t>
      </w:r>
      <w:r>
        <w:rPr>
          <w:spacing w:val="-1"/>
        </w:rPr>
        <w:t xml:space="preserve"> </w:t>
      </w:r>
      <w:r>
        <w:rPr/>
        <w:t>……………………………..</w:t>
        <w:tab/>
        <w:t xml:space="preserve">Signature or Thumb impression </w:t>
      </w:r>
      <w:r>
        <w:rPr>
          <w:spacing w:val="-4"/>
        </w:rPr>
        <w:t xml:space="preserve">of </w:t>
      </w:r>
      <w:r>
        <w:rPr/>
        <w:t>the Proposer Occupation</w:t>
      </w:r>
      <w:r>
        <w:rPr>
          <w:spacing w:val="-1"/>
        </w:rPr>
        <w:t xml:space="preserve"> </w:t>
      </w:r>
      <w:r>
        <w:rPr/>
        <w:t>……………………………………….</w:t>
        <w:tab/>
        <w:tab/>
        <w:t>(the person proposing to purchase theannuity) Address</w:t>
      </w:r>
      <w:r>
        <w:rPr>
          <w:spacing w:val="-3"/>
        </w:rPr>
        <w:t xml:space="preserve"> </w:t>
      </w:r>
      <w:r>
        <w:rPr/>
        <w:t>…………………………………………..</w:t>
      </w:r>
    </w:p>
    <w:p>
      <w:pPr>
        <w:pStyle w:val="TextBody"/>
        <w:tabs>
          <w:tab w:val="clear" w:pos="720"/>
          <w:tab w:val="left" w:pos="5766" w:leader="none"/>
        </w:tabs>
        <w:spacing w:before="3" w:after="0"/>
        <w:ind w:left="222" w:right="0" w:hanging="0"/>
        <w:rPr/>
      </w:pPr>
      <w:r>
        <w:rPr/>
        <w:t>……………………………………………………</w:t>
      </w:r>
      <w:r>
        <w:rPr/>
        <w:t>.</w:t>
        <w:tab/>
        <w:t>……………………………………………….</w:t>
      </w:r>
    </w:p>
    <w:p>
      <w:pPr>
        <w:pStyle w:val="TextBody"/>
        <w:ind w:left="3822" w:right="0" w:hanging="0"/>
        <w:rPr/>
      </w:pPr>
      <w:r>
        <w:rPr/>
        <w:t>Signature or Thumb impression of the</w:t>
      </w:r>
    </w:p>
    <w:p>
      <w:pPr>
        <w:pStyle w:val="TextBody"/>
        <w:spacing w:before="1" w:after="0"/>
        <w:ind w:left="6040" w:right="0" w:hanging="0"/>
        <w:rPr/>
      </w:pPr>
      <w:r>
        <w:rPr/>
        <w:t>Annuitant/ Primary Annuitant</w:t>
      </w:r>
    </w:p>
    <w:p>
      <w:pPr>
        <w:pStyle w:val="TextBody"/>
        <w:spacing w:before="5" w:after="0"/>
        <w:rPr>
          <w:sz w:val="30"/>
        </w:rPr>
      </w:pPr>
      <w:r>
        <w:rPr>
          <w:sz w:val="30"/>
        </w:rPr>
      </w:r>
    </w:p>
    <w:p>
      <w:pPr>
        <w:pStyle w:val="TextBody"/>
        <w:spacing w:before="1" w:after="0"/>
        <w:ind w:left="5848" w:right="511" w:firstLine="113"/>
        <w:jc w:val="center"/>
        <w:rPr/>
      </w:pPr>
      <w:r>
        <w:rPr/>
        <w:t>…………</w:t>
      </w:r>
      <w:r>
        <w:rPr/>
        <w:t>.…….……………………………………. Signature or Thumb impression of the Secondary Annuitant</w:t>
      </w:r>
    </w:p>
    <w:p>
      <w:pPr>
        <w:pStyle w:val="TextBody"/>
        <w:spacing w:before="8" w:after="0"/>
        <w:rPr>
          <w:sz w:val="29"/>
        </w:rPr>
      </w:pPr>
      <w:r>
        <w:rPr>
          <w:sz w:val="29"/>
        </w:rPr>
      </w:r>
    </w:p>
    <w:p>
      <w:pPr>
        <w:pStyle w:val="Heading1"/>
        <w:numPr>
          <w:ilvl w:val="0"/>
          <w:numId w:val="5"/>
        </w:numPr>
        <w:tabs>
          <w:tab w:val="clear" w:pos="720"/>
          <w:tab w:val="left" w:pos="726" w:leader="none"/>
          <w:tab w:val="left" w:pos="727" w:leader="none"/>
        </w:tabs>
        <w:spacing w:lineRule="auto" w:line="240" w:before="0" w:after="0"/>
        <w:ind w:left="726" w:right="557" w:hanging="360"/>
        <w:jc w:val="left"/>
        <w:rPr/>
      </w:pPr>
      <w:r>
        <w:rPr>
          <w:u w:val="single"/>
        </w:rPr>
        <w:t xml:space="preserve">Declaration by the person filling in the form (In case form is filled up/signed in a language different from that of the Proposal Form or in case the proposer/ Annuitant/ Primary Annuitant/Secondary Annuitant is person with disability </w:t>
      </w:r>
      <w:r>
        <w:rPr>
          <w:spacing w:val="-3"/>
          <w:u w:val="single"/>
        </w:rPr>
        <w:t xml:space="preserve">(PWD) </w:t>
      </w:r>
      <w:r>
        <w:rPr>
          <w:u w:val="single"/>
        </w:rPr>
        <w:t>where he/she is not able to fill the proposal form himself/ herself.)</w:t>
      </w:r>
    </w:p>
    <w:p>
      <w:pPr>
        <w:pStyle w:val="TextBody"/>
        <w:spacing w:before="3" w:after="0"/>
        <w:rPr>
          <w:b/>
          <w:b/>
          <w:sz w:val="12"/>
        </w:rPr>
      </w:pPr>
      <w:r>
        <w:rPr>
          <w:b/>
          <w:sz w:val="12"/>
        </w:rPr>
      </w:r>
    </w:p>
    <w:p>
      <w:pPr>
        <w:pStyle w:val="TextBody"/>
        <w:spacing w:before="95" w:after="0"/>
        <w:ind w:left="726" w:right="411" w:firstLine="57"/>
        <w:jc w:val="both"/>
        <w:rPr/>
      </w:pPr>
      <w:r>
        <w:rPr/>
        <w:t>“</w:t>
      </w:r>
      <w:r>
        <w:rPr/>
        <w:t>I hereby declare that I have fully explained the above questions to the Proposer/ Annuitant/ Primary Annuitant/ Secondary Annuitant and I have truthfully recorded the answers given by the Proposer/ Annuitant/ Primary Annuitant/ Secondary Annuitant and Proposer/ Annuitant/ Primary Annuitant/ Secondary Annuitant has affixed the thumb impression/ signature as below after fully understanding the contents thereof.”</w:t>
      </w:r>
    </w:p>
    <w:p>
      <w:pPr>
        <w:pStyle w:val="TextBody"/>
        <w:spacing w:before="9" w:after="0"/>
        <w:rPr>
          <w:sz w:val="12"/>
        </w:rPr>
      </w:pPr>
      <w:r>
        <w:rPr>
          <w:sz w:val="12"/>
        </w:rPr>
      </w:r>
    </w:p>
    <w:p>
      <w:pPr>
        <w:sectPr>
          <w:footerReference w:type="default" r:id="rId8"/>
          <w:type w:val="nextPage"/>
          <w:pgSz w:w="11906" w:h="16838"/>
          <w:pgMar w:left="680" w:right="500" w:header="0" w:top="1280" w:footer="988" w:bottom="1180" w:gutter="0"/>
          <w:pgNumType w:fmt="decimal"/>
          <w:formProt w:val="false"/>
          <w:textDirection w:val="lrTb"/>
          <w:docGrid w:type="default" w:linePitch="100" w:charSpace="4096"/>
        </w:sectPr>
      </w:pPr>
    </w:p>
    <w:p>
      <w:pPr>
        <w:pStyle w:val="TextBody"/>
        <w:tabs>
          <w:tab w:val="clear" w:pos="720"/>
          <w:tab w:val="left" w:pos="4609" w:leader="none"/>
          <w:tab w:val="left" w:pos="4810" w:leader="none"/>
        </w:tabs>
        <w:spacing w:lineRule="auto" w:line="352" w:before="95" w:after="0"/>
        <w:ind w:left="726" w:right="38" w:hanging="0"/>
        <w:rPr/>
      </w:pPr>
      <w:r>
        <w:rPr/>
        <w:t xml:space="preserve">Name </w:t>
      </w:r>
      <w:r>
        <w:rPr>
          <w:spacing w:val="-4"/>
        </w:rPr>
        <w:t>of</w:t>
      </w:r>
      <w:r>
        <w:rPr>
          <w:spacing w:val="2"/>
        </w:rPr>
        <w:t xml:space="preserve"> </w:t>
      </w:r>
      <w:r>
        <w:rPr/>
        <w:t>the Declarant:</w:t>
      </w:r>
      <w:r>
        <w:rPr>
          <w:w w:val="100"/>
          <w:u w:val="single"/>
        </w:rPr>
        <w:t xml:space="preserve"> </w:t>
      </w:r>
      <w:r>
        <w:rPr>
          <w:u w:val="single"/>
        </w:rPr>
        <w:tab/>
      </w:r>
      <w:r>
        <w:rPr/>
        <w:t xml:space="preserve"> Address of the</w:t>
      </w:r>
      <w:r>
        <w:rPr>
          <w:spacing w:val="-3"/>
        </w:rPr>
        <w:t xml:space="preserve"> </w:t>
      </w:r>
      <w:r>
        <w:rPr/>
        <w:t>Declarant:</w:t>
      </w:r>
      <w:r>
        <w:rPr>
          <w:u w:val="single"/>
        </w:rPr>
        <w:t xml:space="preserve"> </w:t>
        <w:tab/>
        <w:tab/>
      </w:r>
    </w:p>
    <w:p>
      <w:pPr>
        <w:pStyle w:val="TextBody"/>
        <w:tabs>
          <w:tab w:val="clear" w:pos="720"/>
          <w:tab w:val="left" w:pos="3908" w:leader="none"/>
        </w:tabs>
        <w:spacing w:before="95" w:after="0"/>
        <w:ind w:left="726" w:right="0" w:hanging="0"/>
        <w:rPr/>
      </w:pPr>
      <w:r>
        <w:br w:type="column"/>
      </w:r>
      <w:r>
        <w:rPr/>
        <w:t>Signature:</w:t>
      </w:r>
      <w:r>
        <w:rPr>
          <w:u w:val="single"/>
        </w:rPr>
        <w:t xml:space="preserve"> </w:t>
        <w:tab/>
      </w:r>
    </w:p>
    <w:p>
      <w:pPr>
        <w:sectPr>
          <w:type w:val="continuous"/>
          <w:pgSz w:w="11906" w:h="16838"/>
          <w:pgMar w:left="680" w:right="500" w:header="0" w:top="1280" w:footer="988" w:bottom="1180" w:gutter="0"/>
          <w:cols w:num="2" w:equalWidth="false" w:sep="false">
            <w:col w:w="4854" w:space="408"/>
            <w:col w:w="5463"/>
          </w:cols>
          <w:formProt w:val="false"/>
          <w:textDirection w:val="lrTb"/>
          <w:docGrid w:type="default" w:linePitch="100" w:charSpace="4096"/>
        </w:sectPr>
      </w:pPr>
    </w:p>
    <w:p>
      <w:pPr>
        <w:pStyle w:val="TextBody"/>
        <w:spacing w:before="3" w:after="0"/>
        <w:rPr>
          <w:sz w:val="12"/>
        </w:rPr>
      </w:pPr>
      <w:r>
        <w:rPr>
          <w:sz w:val="12"/>
        </w:rPr>
      </w:r>
    </w:p>
    <w:p>
      <w:pPr>
        <w:pStyle w:val="TextBody"/>
        <w:tabs>
          <w:tab w:val="clear" w:pos="720"/>
          <w:tab w:val="left" w:pos="7517" w:leader="none"/>
        </w:tabs>
        <w:spacing w:before="95" w:after="0"/>
        <w:ind w:left="726" w:right="412" w:hanging="0"/>
        <w:jc w:val="both"/>
        <w:rPr/>
      </w:pPr>
      <w:r>
        <w:rPr/>
        <w:t>“</w:t>
      </w:r>
      <w:r>
        <w:rPr/>
        <w:t>I certify that the contents of the form and documents have been fully explained to me by (Name, Designation,   occupation)   Mr.</w:t>
      </w:r>
      <w:r>
        <w:rPr>
          <w:spacing w:val="43"/>
        </w:rPr>
        <w:t xml:space="preserve"> </w:t>
      </w:r>
      <w:r>
        <w:rPr/>
        <w:t xml:space="preserve">/ </w:t>
      </w:r>
      <w:r>
        <w:rPr>
          <w:spacing w:val="34"/>
        </w:rPr>
        <w:t xml:space="preserve"> </w:t>
      </w:r>
      <w:r>
        <w:rPr/>
        <w:t>Mrs.:</w:t>
      </w:r>
      <w:r>
        <w:rPr>
          <w:u w:val="single"/>
        </w:rPr>
        <w:t xml:space="preserve"> </w:t>
        <w:tab/>
      </w:r>
      <w:r>
        <w:rPr/>
        <w:t xml:space="preserve">and I have understood the significance </w:t>
      </w:r>
      <w:r>
        <w:rPr>
          <w:spacing w:val="-4"/>
        </w:rPr>
        <w:t xml:space="preserve">of </w:t>
      </w:r>
      <w:r>
        <w:rPr/>
        <w:t>the proposed</w:t>
      </w:r>
      <w:r>
        <w:rPr>
          <w:spacing w:val="6"/>
        </w:rPr>
        <w:t xml:space="preserve"> </w:t>
      </w:r>
      <w:r>
        <w:rPr/>
        <w:t>contract.</w:t>
      </w:r>
    </w:p>
    <w:p>
      <w:pPr>
        <w:pStyle w:val="TextBody"/>
        <w:rPr/>
      </w:pPr>
      <w:r>
        <w:rPr/>
      </w:r>
    </w:p>
    <w:p>
      <w:pPr>
        <w:pStyle w:val="TextBody"/>
        <w:spacing w:before="5" w:after="0"/>
        <w:rPr>
          <w:sz w:val="15"/>
        </w:rPr>
      </w:pPr>
      <w:r>
        <w:rPr>
          <w:sz w:val="15"/>
        </w:rPr>
        <w:pict>
          <v:shape id="shape_0" stroked="t" style="position:absolute;margin-left:337.9pt;margin-top:11.2pt;width:211pt;height:0pt;mso-position-horizontal-relative:page">
            <v:stroke color="black" weight="7560" joinstyle="round" endcap="flat"/>
            <v:fill o:detectmouseclick="t" on="false"/>
          </v:shape>
        </w:pict>
      </w:r>
    </w:p>
    <w:p>
      <w:pPr>
        <w:pStyle w:val="TextBody"/>
        <w:spacing w:lineRule="exact" w:line="203"/>
        <w:ind w:left="6088" w:right="0" w:hanging="0"/>
        <w:rPr/>
      </w:pPr>
      <w:r>
        <w:rPr/>
        <w:t>Signature or Thumb impression of the</w:t>
      </w:r>
      <w:r>
        <w:rPr>
          <w:spacing w:val="-18"/>
        </w:rPr>
        <w:t xml:space="preserve"> </w:t>
      </w:r>
      <w:r>
        <w:rPr/>
        <w:t>Proposer</w:t>
      </w:r>
    </w:p>
    <w:p>
      <w:pPr>
        <w:pStyle w:val="TextBody"/>
        <w:spacing w:before="9" w:after="0"/>
        <w:rPr>
          <w:sz w:val="11"/>
        </w:rPr>
      </w:pPr>
      <w:r>
        <w:rPr>
          <w:sz w:val="11"/>
        </w:rPr>
      </w:r>
    </w:p>
    <w:p>
      <w:pPr>
        <w:pStyle w:val="TextBody"/>
        <w:tabs>
          <w:tab w:val="clear" w:pos="720"/>
          <w:tab w:val="left" w:pos="10188" w:leader="none"/>
        </w:tabs>
        <w:spacing w:before="95" w:after="0"/>
        <w:ind w:left="4355" w:right="412" w:firstLine="52"/>
        <w:rPr/>
      </w:pPr>
      <w:r>
        <w:rPr>
          <w:w w:val="100"/>
          <w:u w:val="single"/>
        </w:rPr>
        <w:t xml:space="preserve"> </w:t>
      </w:r>
      <w:r>
        <w:rPr>
          <w:u w:val="single"/>
        </w:rPr>
        <w:tab/>
      </w:r>
      <w:r>
        <w:rPr>
          <w:spacing w:val="-13"/>
        </w:rPr>
        <w:t xml:space="preserve">_ </w:t>
      </w:r>
      <w:r>
        <w:rPr/>
        <w:t>Signature or Thumb impression of the Annuitant/ Primary</w:t>
      </w:r>
      <w:r>
        <w:rPr>
          <w:spacing w:val="-19"/>
        </w:rPr>
        <w:t xml:space="preserve"> </w:t>
      </w:r>
      <w:r>
        <w:rPr/>
        <w:t>Annuitant</w:t>
      </w:r>
    </w:p>
    <w:p>
      <w:pPr>
        <w:sectPr>
          <w:type w:val="continuous"/>
          <w:pgSz w:w="11906" w:h="16838"/>
          <w:pgMar w:left="680" w:right="500" w:header="0" w:top="1280" w:footer="988" w:bottom="1180" w:gutter="0"/>
          <w:formProt w:val="false"/>
          <w:textDirection w:val="lrTb"/>
          <w:docGrid w:type="default" w:linePitch="100" w:charSpace="4096"/>
        </w:sectPr>
      </w:pPr>
    </w:p>
    <w:p>
      <w:pPr>
        <w:pStyle w:val="TextBody"/>
        <w:spacing w:before="1" w:after="0"/>
        <w:rPr>
          <w:sz w:val="5"/>
        </w:rPr>
      </w:pPr>
      <w:r>
        <w:rPr>
          <w:sz w:val="5"/>
        </w:rPr>
      </w:r>
    </w:p>
    <w:p>
      <w:pPr>
        <w:pStyle w:val="TextBody"/>
        <w:spacing w:lineRule="exact" w:line="20"/>
        <w:ind w:left="5068" w:right="0" w:hanging="0"/>
        <w:rPr>
          <w:sz w:val="2"/>
        </w:rPr>
      </w:pPr>
      <w:r>
        <w:rPr/>
        <mc:AlternateContent>
          <mc:Choice Requires="wpg">
            <w:drawing>
              <wp:inline distT="0" distB="0" distL="114300" distR="114300">
                <wp:extent cx="3319145" cy="635"/>
                <wp:effectExtent l="0" t="0" r="0" b="0"/>
                <wp:docPr id="9" name=""/>
                <a:graphic xmlns:a="http://schemas.openxmlformats.org/drawingml/2006/main">
                  <a:graphicData uri="http://schemas.microsoft.com/office/word/2010/wordprocessingGroup">
                    <wpg:wgp>
                      <wpg:cNvGrpSpPr/>
                      <wpg:grpSpPr>
                        <a:xfrm>
                          <a:off x="0" y="0"/>
                          <a:ext cx="3318480" cy="0"/>
                        </a:xfrm>
                      </wpg:grpSpPr>
                      <wps:wsp>
                        <wps:cNvSpPr/>
                        <wps:spPr>
                          <a:xfrm>
                            <a:off x="3944520" y="66274920"/>
                            <a:ext cx="3318840" cy="360"/>
                          </a:xfrm>
                          <a:custGeom>
                            <a:avLst/>
                            <a:gdLst/>
                            <a:ahLst/>
                            <a:rect l="0" t="0" r="r" b="b"/>
                            <a:pathLst>
                              <a:path w="9219" h="1">
                                <a:moveTo>
                                  <a:pt x="0" y="0"/>
                                </a:moveTo>
                                <a:lnTo>
                                  <a:pt x="1562" y="0"/>
                                </a:lnTo>
                                <a:moveTo>
                                  <a:pt x="1567" y="0"/>
                                </a:moveTo>
                                <a:lnTo>
                                  <a:pt x="2740" y="0"/>
                                </a:lnTo>
                                <a:moveTo>
                                  <a:pt x="2746" y="0"/>
                                </a:moveTo>
                                <a:lnTo>
                                  <a:pt x="3917" y="0"/>
                                </a:lnTo>
                                <a:moveTo>
                                  <a:pt x="3922" y="0"/>
                                </a:moveTo>
                                <a:lnTo>
                                  <a:pt x="5093" y="0"/>
                                </a:lnTo>
                                <a:moveTo>
                                  <a:pt x="5099" y="0"/>
                                </a:moveTo>
                                <a:lnTo>
                                  <a:pt x="6272" y="0"/>
                                </a:lnTo>
                                <a:moveTo>
                                  <a:pt x="6277" y="0"/>
                                </a:moveTo>
                                <a:lnTo>
                                  <a:pt x="7449" y="0"/>
                                </a:lnTo>
                                <a:moveTo>
                                  <a:pt x="7454" y="0"/>
                                </a:moveTo>
                                <a:lnTo>
                                  <a:pt x="8626" y="0"/>
                                </a:lnTo>
                                <a:moveTo>
                                  <a:pt x="8631" y="0"/>
                                </a:moveTo>
                                <a:lnTo>
                                  <a:pt x="9218" y="0"/>
                                </a:lnTo>
                              </a:path>
                            </a:pathLst>
                          </a:custGeom>
                          <a:ln w="7560">
                            <a:solidFill>
                              <a:srgbClr val="000000"/>
                            </a:solidFill>
                            <a:round/>
                          </a:ln>
                        </wps:spPr>
                        <wps:bodyPr/>
                      </wps:wsp>
                    </wpg:wgp>
                  </a:graphicData>
                </a:graphic>
              </wp:inline>
            </w:drawing>
          </mc:Choice>
          <mc:Fallback>
            <w:pict>
              <v:group id="shape_0" style="position:absolute;margin-left:0pt;margin-top:-0.05pt;width:261.25pt;height:0pt" coordorigin="0,-1" coordsize="5225,0">
                <v:shape id="shape_0" stroked="t" style="position:absolute;left:0;top:-1;width:5225;height:0;mso-position-vertical:top">
                  <v:stroke color="black" weight="7560" joinstyle="round" endcap="flat"/>
                  <v:fill o:detectmouseclick="t" on="false"/>
                </v:shape>
              </v:group>
            </w:pict>
          </mc:Fallback>
        </mc:AlternateContent>
      </w:r>
    </w:p>
    <w:p>
      <w:pPr>
        <w:pStyle w:val="TextBody"/>
        <w:ind w:left="5041" w:right="0" w:hanging="0"/>
        <w:rPr/>
      </w:pPr>
      <w:r>
        <w:rPr/>
        <w:t>Signature or Thumb impression of the Secondary Annuitant</w:t>
      </w:r>
    </w:p>
    <w:p>
      <w:pPr>
        <w:pStyle w:val="TextBody"/>
        <w:rPr/>
      </w:pPr>
      <w:r>
        <w:rPr/>
      </w:r>
    </w:p>
    <w:p>
      <w:pPr>
        <w:pStyle w:val="ListParagraph"/>
        <w:numPr>
          <w:ilvl w:val="0"/>
          <w:numId w:val="5"/>
        </w:numPr>
        <w:tabs>
          <w:tab w:val="clear" w:pos="720"/>
          <w:tab w:val="left" w:pos="727" w:leader="none"/>
        </w:tabs>
        <w:spacing w:lineRule="auto" w:line="240" w:before="1" w:after="0"/>
        <w:ind w:left="726" w:right="410" w:hanging="360"/>
        <w:jc w:val="both"/>
        <w:rPr>
          <w:sz w:val="20"/>
        </w:rPr>
      </w:pPr>
      <w:r>
        <w:rPr>
          <w:sz w:val="20"/>
        </w:rPr>
        <w:t xml:space="preserve">In case proposer/Annuitant/ Primary Annuitant/Secondary Annuitant is / are illiterate the thumb impression of the proposer/Annuitant/ Primary Annuitant/Secondary Annuitant should be attested by a person of standing whose identity can easily be established , but unconnected with the Corporation and this declaration should be made by </w:t>
      </w:r>
      <w:r>
        <w:rPr>
          <w:spacing w:val="-3"/>
          <w:sz w:val="20"/>
        </w:rPr>
        <w:t>him</w:t>
      </w:r>
      <w:r>
        <w:rPr>
          <w:spacing w:val="-2"/>
          <w:sz w:val="20"/>
        </w:rPr>
        <w:t xml:space="preserve"> </w:t>
      </w:r>
      <w:r>
        <w:rPr>
          <w:sz w:val="20"/>
        </w:rPr>
        <w:t>.</w:t>
      </w:r>
    </w:p>
    <w:p>
      <w:pPr>
        <w:pStyle w:val="TextBody"/>
        <w:spacing w:before="2" w:after="0"/>
        <w:rPr/>
      </w:pPr>
      <w:r>
        <w:rPr/>
      </w:r>
    </w:p>
    <w:p>
      <w:pPr>
        <w:pStyle w:val="TextBody"/>
        <w:tabs>
          <w:tab w:val="clear" w:pos="720"/>
          <w:tab w:val="left" w:pos="9275" w:leader="none"/>
        </w:tabs>
        <w:spacing w:lineRule="auto" w:line="235" w:before="1" w:after="0"/>
        <w:ind w:left="649" w:right="413" w:hanging="0"/>
        <w:jc w:val="both"/>
        <w:rPr/>
      </w:pPr>
      <w:r>
        <w:rPr/>
        <w:t xml:space="preserve">“ </w:t>
      </w:r>
      <w:r>
        <w:rPr/>
        <w:t xml:space="preserve">I hereby declare that I have fully explained the </w:t>
      </w:r>
      <w:r>
        <w:rPr>
          <w:spacing w:val="-3"/>
        </w:rPr>
        <w:t xml:space="preserve">above </w:t>
      </w:r>
      <w:r>
        <w:rPr/>
        <w:t>questions and contents of the proposal form to the proposer/Annuitant/  Primary  Annuitant/Secondary</w:t>
      </w:r>
      <w:r>
        <w:rPr>
          <w:spacing w:val="-9"/>
        </w:rPr>
        <w:t xml:space="preserve"> </w:t>
      </w:r>
      <w:r>
        <w:rPr/>
        <w:t>Annuitant</w:t>
      </w:r>
      <w:r>
        <w:rPr>
          <w:spacing w:val="36"/>
        </w:rPr>
        <w:t xml:space="preserve"> </w:t>
      </w:r>
      <w:r>
        <w:rPr/>
        <w:t>in</w:t>
      </w:r>
      <w:r>
        <w:rPr>
          <w:u w:val="single"/>
        </w:rPr>
        <w:t xml:space="preserve"> </w:t>
        <w:tab/>
      </w:r>
      <w:r>
        <w:rPr/>
        <w:t>_ language and that the proposer/Annuitant/ Primary Annuitant/Secondary Annuitant has affixed the thumb impression above after fully understanding the contents thereof</w:t>
      </w:r>
      <w:r>
        <w:rPr>
          <w:spacing w:val="-3"/>
        </w:rPr>
        <w:t xml:space="preserve"> </w:t>
      </w:r>
      <w:r>
        <w:rPr/>
        <w:t>.”</w:t>
      </w:r>
    </w:p>
    <w:p>
      <w:pPr>
        <w:pStyle w:val="TextBody"/>
        <w:rPr/>
      </w:pPr>
      <w:r>
        <w:rPr/>
      </w:r>
    </w:p>
    <w:p>
      <w:pPr>
        <w:pStyle w:val="TextBody"/>
        <w:spacing w:before="4" w:after="0"/>
        <w:rPr/>
      </w:pPr>
      <w:r>
        <w:rPr/>
      </w:r>
    </w:p>
    <w:p>
      <w:pPr>
        <w:pStyle w:val="TextBody"/>
        <w:tabs>
          <w:tab w:val="clear" w:pos="720"/>
          <w:tab w:val="left" w:pos="5914" w:leader="none"/>
          <w:tab w:val="left" w:pos="7199" w:leader="none"/>
          <w:tab w:val="left" w:pos="10268" w:leader="none"/>
        </w:tabs>
        <w:spacing w:before="1" w:after="0"/>
        <w:ind w:left="707" w:right="0" w:hanging="0"/>
        <w:rPr/>
      </w:pPr>
      <w:r>
        <w:rPr/>
        <w:t>Name and address of</w:t>
      </w:r>
      <w:r>
        <w:rPr>
          <w:spacing w:val="-8"/>
        </w:rPr>
        <w:t xml:space="preserve"> </w:t>
      </w:r>
      <w:r>
        <w:rPr/>
        <w:t>the Declarant:</w:t>
      </w:r>
      <w:r>
        <w:rPr>
          <w:u w:val="single"/>
        </w:rPr>
        <w:t xml:space="preserve"> </w:t>
        <w:tab/>
      </w:r>
      <w:r>
        <w:rPr/>
        <w:tab/>
        <w:t xml:space="preserve">Signature </w:t>
      </w:r>
      <w:r>
        <w:rPr>
          <w:w w:val="100"/>
          <w:u w:val="single"/>
        </w:rPr>
        <w:t xml:space="preserve"> </w:t>
      </w:r>
      <w:r>
        <w:rPr>
          <w:u w:val="single"/>
        </w:rPr>
        <w:tab/>
      </w:r>
    </w:p>
    <w:p>
      <w:pPr>
        <w:pStyle w:val="TextBody"/>
        <w:rPr/>
      </w:pPr>
      <w:r>
        <w:rPr/>
      </w:r>
    </w:p>
    <w:p>
      <w:pPr>
        <w:pStyle w:val="TextBody"/>
        <w:rPr/>
      </w:pPr>
      <w:r>
        <w:rPr/>
      </w:r>
    </w:p>
    <w:p>
      <w:pPr>
        <w:pStyle w:val="TextBody"/>
        <w:spacing w:before="11" w:after="0"/>
        <w:rPr/>
      </w:pPr>
      <w:r>
        <w:rPr/>
      </w:r>
    </w:p>
    <w:p>
      <w:pPr>
        <w:pStyle w:val="TextBody"/>
        <w:ind w:left="222" w:right="0" w:hanging="0"/>
        <w:jc w:val="both"/>
        <w:rPr/>
      </w:pPr>
      <w:r>
        <w:pict>
          <v:shape id="shape_0" fillcolor="black" stroked="f" style="position:absolute;margin-left:39.35pt;margin-top:-0.2pt;width:515.5pt;height:495.35pt;mso-position-horizontal-relative:page">
            <w10:wrap type="none"/>
            <v:fill o:detectmouseclick="t" type="solid" color2="white"/>
            <v:stroke color="#3465a4" joinstyle="round" endcap="flat"/>
          </v:shape>
        </w:pict>
      </w:r>
      <w:r>
        <w:rPr>
          <w:u w:val="single"/>
        </w:rPr>
        <w:t>S</w:t>
      </w:r>
      <w:r>
        <w:rPr>
          <w:u w:val="single"/>
        </w:rPr>
        <w:t>ection 45 of the Insurance Act,1938 as amendedby Insurance Laws(Amendment) Act,2015</w:t>
      </w:r>
    </w:p>
    <w:p>
      <w:pPr>
        <w:pStyle w:val="ListParagraph"/>
        <w:numPr>
          <w:ilvl w:val="0"/>
          <w:numId w:val="4"/>
        </w:numPr>
        <w:tabs>
          <w:tab w:val="clear" w:pos="720"/>
          <w:tab w:val="left" w:pos="583" w:leader="none"/>
        </w:tabs>
        <w:spacing w:lineRule="auto" w:line="240" w:before="0" w:after="0"/>
        <w:ind w:left="673" w:right="415" w:hanging="394"/>
        <w:jc w:val="both"/>
        <w:rPr>
          <w:sz w:val="20"/>
        </w:rPr>
      </w:pPr>
      <w:r>
        <w:rPr>
          <w:sz w:val="20"/>
        </w:rPr>
        <w:t xml:space="preserve">No policy </w:t>
      </w:r>
      <w:r>
        <w:rPr>
          <w:spacing w:val="-4"/>
          <w:sz w:val="20"/>
        </w:rPr>
        <w:t xml:space="preserve">of </w:t>
      </w:r>
      <w:r>
        <w:rPr>
          <w:sz w:val="20"/>
        </w:rPr>
        <w:t xml:space="preserve">life insurance shall be called in question on any ground whatsoever after the expiry </w:t>
      </w:r>
      <w:r>
        <w:rPr>
          <w:spacing w:val="-4"/>
          <w:sz w:val="20"/>
        </w:rPr>
        <w:t xml:space="preserve">of </w:t>
      </w:r>
      <w:r>
        <w:rPr>
          <w:sz w:val="20"/>
        </w:rPr>
        <w:t xml:space="preserve">three years from the date of the policy, i.e., from the date of issuance of the policy or the date of commencement </w:t>
      </w:r>
      <w:r>
        <w:rPr>
          <w:spacing w:val="-4"/>
          <w:sz w:val="20"/>
        </w:rPr>
        <w:t xml:space="preserve">of </w:t>
      </w:r>
      <w:r>
        <w:rPr>
          <w:sz w:val="20"/>
        </w:rPr>
        <w:t xml:space="preserve">risk or the date </w:t>
      </w:r>
      <w:r>
        <w:rPr>
          <w:spacing w:val="-4"/>
          <w:sz w:val="20"/>
        </w:rPr>
        <w:t xml:space="preserve">of </w:t>
      </w:r>
      <w:r>
        <w:rPr>
          <w:sz w:val="20"/>
        </w:rPr>
        <w:t xml:space="preserve">revival </w:t>
      </w:r>
      <w:r>
        <w:rPr>
          <w:spacing w:val="-4"/>
          <w:sz w:val="20"/>
        </w:rPr>
        <w:t xml:space="preserve">of </w:t>
      </w:r>
      <w:r>
        <w:rPr>
          <w:sz w:val="20"/>
        </w:rPr>
        <w:t xml:space="preserve">the policy or the date </w:t>
      </w:r>
      <w:r>
        <w:rPr>
          <w:spacing w:val="-4"/>
          <w:sz w:val="20"/>
        </w:rPr>
        <w:t xml:space="preserve">of </w:t>
      </w:r>
      <w:r>
        <w:rPr>
          <w:sz w:val="20"/>
        </w:rPr>
        <w:t>the rider to the policy, whichever is</w:t>
      </w:r>
      <w:r>
        <w:rPr>
          <w:spacing w:val="10"/>
          <w:sz w:val="20"/>
        </w:rPr>
        <w:t xml:space="preserve"> </w:t>
      </w:r>
      <w:r>
        <w:rPr>
          <w:sz w:val="20"/>
        </w:rPr>
        <w:t>later.</w:t>
      </w:r>
    </w:p>
    <w:p>
      <w:pPr>
        <w:pStyle w:val="ListParagraph"/>
        <w:numPr>
          <w:ilvl w:val="0"/>
          <w:numId w:val="4"/>
        </w:numPr>
        <w:tabs>
          <w:tab w:val="clear" w:pos="720"/>
          <w:tab w:val="left" w:pos="560" w:leader="none"/>
        </w:tabs>
        <w:spacing w:lineRule="auto" w:line="235" w:before="4" w:after="0"/>
        <w:ind w:left="673" w:right="410" w:hanging="360"/>
        <w:jc w:val="both"/>
        <w:rPr>
          <w:sz w:val="20"/>
        </w:rPr>
      </w:pPr>
      <w:r>
        <w:rPr>
          <w:sz w:val="20"/>
        </w:rPr>
        <w:t xml:space="preserve">A policy </w:t>
      </w:r>
      <w:r>
        <w:rPr>
          <w:spacing w:val="-4"/>
          <w:sz w:val="20"/>
        </w:rPr>
        <w:t xml:space="preserve">of </w:t>
      </w:r>
      <w:r>
        <w:rPr>
          <w:sz w:val="20"/>
        </w:rPr>
        <w:t xml:space="preserve">life insurance may be called in question at any time within three years from the date </w:t>
      </w:r>
      <w:r>
        <w:rPr>
          <w:spacing w:val="-4"/>
          <w:sz w:val="20"/>
        </w:rPr>
        <w:t xml:space="preserve">of </w:t>
      </w:r>
      <w:r>
        <w:rPr>
          <w:sz w:val="20"/>
        </w:rPr>
        <w:t xml:space="preserve">issuance </w:t>
      </w:r>
      <w:r>
        <w:rPr>
          <w:spacing w:val="-4"/>
          <w:sz w:val="20"/>
        </w:rPr>
        <w:t xml:space="preserve">of </w:t>
      </w:r>
      <w:r>
        <w:rPr>
          <w:sz w:val="20"/>
        </w:rPr>
        <w:t xml:space="preserve">the policy or the date </w:t>
      </w:r>
      <w:r>
        <w:rPr>
          <w:spacing w:val="-4"/>
          <w:sz w:val="20"/>
        </w:rPr>
        <w:t xml:space="preserve">of </w:t>
      </w:r>
      <w:r>
        <w:rPr>
          <w:sz w:val="20"/>
        </w:rPr>
        <w:t xml:space="preserve">commencement </w:t>
      </w:r>
      <w:r>
        <w:rPr>
          <w:spacing w:val="-4"/>
          <w:sz w:val="20"/>
        </w:rPr>
        <w:t xml:space="preserve">of </w:t>
      </w:r>
      <w:r>
        <w:rPr>
          <w:sz w:val="20"/>
        </w:rPr>
        <w:t xml:space="preserve">risk or the date of revival </w:t>
      </w:r>
      <w:r>
        <w:rPr>
          <w:spacing w:val="-4"/>
          <w:sz w:val="20"/>
        </w:rPr>
        <w:t xml:space="preserve">of </w:t>
      </w:r>
      <w:r>
        <w:rPr>
          <w:sz w:val="20"/>
        </w:rPr>
        <w:t xml:space="preserve">the policy or the date </w:t>
      </w:r>
      <w:r>
        <w:rPr>
          <w:spacing w:val="-4"/>
          <w:sz w:val="20"/>
        </w:rPr>
        <w:t xml:space="preserve">of </w:t>
      </w:r>
      <w:r>
        <w:rPr>
          <w:sz w:val="20"/>
        </w:rPr>
        <w:t xml:space="preserve">the rider to the policy, whichever is later, on the ground </w:t>
      </w:r>
      <w:r>
        <w:rPr>
          <w:spacing w:val="-4"/>
          <w:sz w:val="20"/>
        </w:rPr>
        <w:t xml:space="preserve">of </w:t>
      </w:r>
      <w:r>
        <w:rPr>
          <w:sz w:val="20"/>
        </w:rPr>
        <w:t>fraud</w:t>
      </w:r>
      <w:r>
        <w:rPr>
          <w:spacing w:val="-17"/>
          <w:sz w:val="20"/>
        </w:rPr>
        <w:t xml:space="preserve"> </w:t>
      </w:r>
      <w:r>
        <w:rPr>
          <w:sz w:val="20"/>
        </w:rPr>
        <w:t>:</w:t>
      </w:r>
    </w:p>
    <w:p>
      <w:pPr>
        <w:pStyle w:val="TextBody"/>
        <w:spacing w:before="1" w:after="0"/>
        <w:ind w:left="673" w:right="420" w:hanging="0"/>
        <w:jc w:val="both"/>
        <w:rPr/>
      </w:pPr>
      <w:r>
        <w:rPr/>
        <w:t>Provided that the insurer shall have to communicate in writing to the insured or the legal representatives or nominees or assignees of the insured the grounds and the materials on which such decision is based.</w:t>
      </w:r>
    </w:p>
    <w:p>
      <w:pPr>
        <w:pStyle w:val="TextBody"/>
        <w:spacing w:before="1" w:after="0"/>
        <w:ind w:left="673" w:right="412" w:hanging="0"/>
        <w:jc w:val="both"/>
        <w:rPr/>
      </w:pPr>
      <w:r>
        <w:rPr/>
        <w:t>Explanation I - For the purpose of this sub section, the expression “fraud” means any of the following acts committed by the insured or by his agent, with the intent to deceive the insurer or to induce the insurer to issue a life insurance policy :</w:t>
      </w:r>
    </w:p>
    <w:p>
      <w:pPr>
        <w:pStyle w:val="ListParagraph"/>
        <w:numPr>
          <w:ilvl w:val="1"/>
          <w:numId w:val="4"/>
        </w:numPr>
        <w:tabs>
          <w:tab w:val="clear" w:pos="720"/>
          <w:tab w:val="left" w:pos="943" w:leader="none"/>
        </w:tabs>
        <w:spacing w:lineRule="auto" w:line="240" w:before="1" w:after="0"/>
        <w:ind w:left="942" w:right="0" w:hanging="361"/>
        <w:jc w:val="left"/>
        <w:rPr>
          <w:sz w:val="20"/>
        </w:rPr>
      </w:pPr>
      <w:r>
        <w:rPr>
          <w:sz w:val="20"/>
        </w:rPr>
        <w:t xml:space="preserve">The suggestion, as a fact </w:t>
      </w:r>
      <w:r>
        <w:rPr>
          <w:spacing w:val="-4"/>
          <w:sz w:val="20"/>
        </w:rPr>
        <w:t xml:space="preserve">of </w:t>
      </w:r>
      <w:r>
        <w:rPr>
          <w:sz w:val="20"/>
        </w:rPr>
        <w:t>that which is not true and which the insured does not believe to be</w:t>
      </w:r>
      <w:r>
        <w:rPr>
          <w:spacing w:val="-16"/>
          <w:sz w:val="20"/>
        </w:rPr>
        <w:t xml:space="preserve"> </w:t>
      </w:r>
      <w:r>
        <w:rPr>
          <w:sz w:val="20"/>
        </w:rPr>
        <w:t>true;</w:t>
      </w:r>
    </w:p>
    <w:p>
      <w:pPr>
        <w:pStyle w:val="ListParagraph"/>
        <w:numPr>
          <w:ilvl w:val="1"/>
          <w:numId w:val="4"/>
        </w:numPr>
        <w:tabs>
          <w:tab w:val="clear" w:pos="720"/>
          <w:tab w:val="left" w:pos="943" w:leader="none"/>
        </w:tabs>
        <w:spacing w:lineRule="auto" w:line="240" w:before="1" w:after="0"/>
        <w:ind w:left="942" w:right="0" w:hanging="361"/>
        <w:jc w:val="left"/>
        <w:rPr>
          <w:sz w:val="20"/>
        </w:rPr>
      </w:pPr>
      <w:r>
        <w:rPr>
          <w:sz w:val="20"/>
        </w:rPr>
        <w:t xml:space="preserve">The active concealment </w:t>
      </w:r>
      <w:r>
        <w:rPr>
          <w:spacing w:val="-4"/>
          <w:sz w:val="20"/>
        </w:rPr>
        <w:t xml:space="preserve">of </w:t>
      </w:r>
      <w:r>
        <w:rPr>
          <w:sz w:val="20"/>
        </w:rPr>
        <w:t xml:space="preserve">a fact by the insured having knowledge or belief </w:t>
      </w:r>
      <w:r>
        <w:rPr>
          <w:spacing w:val="-4"/>
          <w:sz w:val="20"/>
        </w:rPr>
        <w:t xml:space="preserve">of </w:t>
      </w:r>
      <w:r>
        <w:rPr>
          <w:sz w:val="20"/>
        </w:rPr>
        <w:t>the fact</w:t>
      </w:r>
      <w:r>
        <w:rPr>
          <w:spacing w:val="-2"/>
          <w:sz w:val="20"/>
        </w:rPr>
        <w:t xml:space="preserve"> </w:t>
      </w:r>
      <w:r>
        <w:rPr>
          <w:sz w:val="20"/>
        </w:rPr>
        <w:t>;</w:t>
      </w:r>
    </w:p>
    <w:p>
      <w:pPr>
        <w:pStyle w:val="ListParagraph"/>
        <w:numPr>
          <w:ilvl w:val="1"/>
          <w:numId w:val="4"/>
        </w:numPr>
        <w:tabs>
          <w:tab w:val="clear" w:pos="720"/>
          <w:tab w:val="left" w:pos="943" w:leader="none"/>
        </w:tabs>
        <w:spacing w:lineRule="auto" w:line="240" w:before="0" w:after="0"/>
        <w:ind w:left="942" w:right="0" w:hanging="361"/>
        <w:jc w:val="left"/>
        <w:rPr>
          <w:sz w:val="20"/>
        </w:rPr>
      </w:pPr>
      <w:r>
        <w:rPr>
          <w:sz w:val="20"/>
        </w:rPr>
        <w:t xml:space="preserve">Any other </w:t>
      </w:r>
      <w:r>
        <w:rPr>
          <w:spacing w:val="-3"/>
          <w:sz w:val="20"/>
        </w:rPr>
        <w:t xml:space="preserve">act </w:t>
      </w:r>
      <w:r>
        <w:rPr>
          <w:sz w:val="20"/>
        </w:rPr>
        <w:t>fitted to deceive ;</w:t>
      </w:r>
      <w:r>
        <w:rPr>
          <w:spacing w:val="-3"/>
          <w:sz w:val="20"/>
        </w:rPr>
        <w:t xml:space="preserve"> </w:t>
      </w:r>
      <w:r>
        <w:rPr>
          <w:sz w:val="20"/>
        </w:rPr>
        <w:t>and</w:t>
      </w:r>
    </w:p>
    <w:p>
      <w:pPr>
        <w:pStyle w:val="ListParagraph"/>
        <w:numPr>
          <w:ilvl w:val="1"/>
          <w:numId w:val="4"/>
        </w:numPr>
        <w:tabs>
          <w:tab w:val="clear" w:pos="720"/>
          <w:tab w:val="left" w:pos="943" w:leader="none"/>
        </w:tabs>
        <w:spacing w:lineRule="auto" w:line="240" w:before="0" w:after="0"/>
        <w:ind w:left="942" w:right="0" w:hanging="361"/>
        <w:jc w:val="left"/>
        <w:rPr>
          <w:sz w:val="20"/>
        </w:rPr>
      </w:pPr>
      <w:r>
        <w:rPr>
          <w:sz w:val="20"/>
        </w:rPr>
        <w:t>Any such act or omission as the law specially declares to be</w:t>
      </w:r>
      <w:r>
        <w:rPr>
          <w:spacing w:val="-19"/>
          <w:sz w:val="20"/>
        </w:rPr>
        <w:t xml:space="preserve"> </w:t>
      </w:r>
      <w:r>
        <w:rPr>
          <w:sz w:val="20"/>
        </w:rPr>
        <w:t>fraudulent.</w:t>
      </w:r>
    </w:p>
    <w:p>
      <w:pPr>
        <w:pStyle w:val="TextBody"/>
        <w:spacing w:lineRule="auto" w:line="235" w:before="3" w:after="0"/>
        <w:ind w:left="582" w:right="419" w:hanging="0"/>
        <w:jc w:val="both"/>
        <w:rPr/>
      </w:pPr>
      <w:r>
        <w:rPr/>
        <w:t xml:space="preserve">Explanation II – Mere silence as to facts likely to affect the assessment of the risk by the insurer is not fraud, unless the circumstances of the case are such that regard being had to them, it is the duty </w:t>
      </w:r>
      <w:r>
        <w:rPr>
          <w:spacing w:val="-4"/>
        </w:rPr>
        <w:t xml:space="preserve">of </w:t>
      </w:r>
      <w:r>
        <w:rPr/>
        <w:t>the insured or his agent, keeping silence to speak, or unless his silence is, in itself, equivalent to</w:t>
      </w:r>
      <w:r>
        <w:rPr>
          <w:spacing w:val="-22"/>
        </w:rPr>
        <w:t xml:space="preserve"> </w:t>
      </w:r>
      <w:r>
        <w:rPr/>
        <w:t>speak.</w:t>
      </w:r>
    </w:p>
    <w:p>
      <w:pPr>
        <w:pStyle w:val="ListParagraph"/>
        <w:numPr>
          <w:ilvl w:val="0"/>
          <w:numId w:val="4"/>
        </w:numPr>
        <w:tabs>
          <w:tab w:val="clear" w:pos="720"/>
          <w:tab w:val="left" w:pos="530" w:leader="none"/>
        </w:tabs>
        <w:spacing w:lineRule="auto" w:line="240" w:before="1" w:after="0"/>
        <w:ind w:left="673" w:right="412" w:hanging="452"/>
        <w:jc w:val="both"/>
        <w:rPr>
          <w:sz w:val="20"/>
        </w:rPr>
      </w:pPr>
      <w:r>
        <w:rPr>
          <w:sz w:val="20"/>
        </w:rPr>
        <w:t xml:space="preserve">Notwithstanding anything contained in sub-section (2), no insurer shall repudiate a life insurance policy on the ground of fraud if the insured can prove that the mis-statement </w:t>
      </w:r>
      <w:r>
        <w:rPr>
          <w:spacing w:val="-4"/>
          <w:sz w:val="20"/>
        </w:rPr>
        <w:t xml:space="preserve">of </w:t>
      </w:r>
      <w:r>
        <w:rPr>
          <w:sz w:val="20"/>
        </w:rPr>
        <w:t xml:space="preserve">or suppression of a material fact was true to the </w:t>
      </w:r>
      <w:r>
        <w:rPr>
          <w:spacing w:val="-3"/>
          <w:sz w:val="20"/>
        </w:rPr>
        <w:t xml:space="preserve">best </w:t>
      </w:r>
      <w:r>
        <w:rPr>
          <w:spacing w:val="-4"/>
          <w:sz w:val="20"/>
        </w:rPr>
        <w:t xml:space="preserve">of </w:t>
      </w:r>
      <w:r>
        <w:rPr>
          <w:sz w:val="20"/>
        </w:rPr>
        <w:t xml:space="preserve">his knowledge and belief or that there </w:t>
      </w:r>
      <w:r>
        <w:rPr>
          <w:spacing w:val="-3"/>
          <w:sz w:val="20"/>
        </w:rPr>
        <w:t xml:space="preserve">was </w:t>
      </w:r>
      <w:r>
        <w:rPr>
          <w:sz w:val="20"/>
        </w:rPr>
        <w:t xml:space="preserve">no deliberate intension to suppress the fact or that such mis-statement </w:t>
      </w:r>
      <w:r>
        <w:rPr>
          <w:spacing w:val="-4"/>
          <w:sz w:val="20"/>
        </w:rPr>
        <w:t xml:space="preserve">of </w:t>
      </w:r>
      <w:r>
        <w:rPr>
          <w:sz w:val="20"/>
        </w:rPr>
        <w:t>or suppression of a material fact are within the knowledge of the</w:t>
      </w:r>
      <w:r>
        <w:rPr>
          <w:spacing w:val="-12"/>
          <w:sz w:val="20"/>
        </w:rPr>
        <w:t xml:space="preserve"> </w:t>
      </w:r>
      <w:r>
        <w:rPr>
          <w:sz w:val="20"/>
        </w:rPr>
        <w:t>insurer:</w:t>
      </w:r>
    </w:p>
    <w:p>
      <w:pPr>
        <w:pStyle w:val="TextBody"/>
        <w:spacing w:before="2" w:after="0"/>
        <w:ind w:left="673" w:right="410" w:hanging="0"/>
        <w:jc w:val="both"/>
        <w:rPr/>
      </w:pPr>
      <w:r>
        <w:rPr/>
        <w:t>Provided that in case of fraud, the onus of disproving lies upon the beneficiaries, in case the policyholder is not alive.</w:t>
      </w:r>
    </w:p>
    <w:p>
      <w:pPr>
        <w:pStyle w:val="TextBody"/>
        <w:spacing w:before="1" w:after="0"/>
        <w:ind w:left="582" w:right="422" w:hanging="0"/>
        <w:jc w:val="both"/>
        <w:rPr/>
      </w:pPr>
      <w:r>
        <w:rPr/>
        <w:t>Explanation: A person who solicits and negotiates a contract of insurance shall be deemed for the purpose of the formation of the contract, to be agent of the insurer.</w:t>
      </w:r>
    </w:p>
    <w:p>
      <w:pPr>
        <w:pStyle w:val="ListParagraph"/>
        <w:numPr>
          <w:ilvl w:val="0"/>
          <w:numId w:val="4"/>
        </w:numPr>
        <w:tabs>
          <w:tab w:val="clear" w:pos="720"/>
          <w:tab w:val="left" w:pos="530" w:leader="none"/>
        </w:tabs>
        <w:spacing w:lineRule="auto" w:line="240" w:before="0" w:after="0"/>
        <w:ind w:left="582" w:right="409" w:hanging="360"/>
        <w:jc w:val="both"/>
        <w:rPr>
          <w:sz w:val="20"/>
        </w:rPr>
      </w:pPr>
      <w:r>
        <w:rPr>
          <w:sz w:val="20"/>
        </w:rPr>
        <w:t xml:space="preserve">A policy </w:t>
      </w:r>
      <w:r>
        <w:rPr>
          <w:spacing w:val="-4"/>
          <w:sz w:val="20"/>
        </w:rPr>
        <w:t xml:space="preserve">of </w:t>
      </w:r>
      <w:r>
        <w:rPr>
          <w:sz w:val="20"/>
        </w:rPr>
        <w:t xml:space="preserve">life insurance may be called in question at any time within three years from the date </w:t>
      </w:r>
      <w:r>
        <w:rPr>
          <w:spacing w:val="-4"/>
          <w:sz w:val="20"/>
        </w:rPr>
        <w:t xml:space="preserve">of </w:t>
      </w:r>
      <w:r>
        <w:rPr>
          <w:sz w:val="20"/>
        </w:rPr>
        <w:t xml:space="preserve">issuance of the policy or the date </w:t>
      </w:r>
      <w:r>
        <w:rPr>
          <w:spacing w:val="-4"/>
          <w:sz w:val="20"/>
        </w:rPr>
        <w:t xml:space="preserve">of </w:t>
      </w:r>
      <w:r>
        <w:rPr>
          <w:sz w:val="20"/>
        </w:rPr>
        <w:t xml:space="preserve">commencement </w:t>
      </w:r>
      <w:r>
        <w:rPr>
          <w:spacing w:val="-4"/>
          <w:sz w:val="20"/>
        </w:rPr>
        <w:t xml:space="preserve">of </w:t>
      </w:r>
      <w:r>
        <w:rPr>
          <w:sz w:val="20"/>
        </w:rPr>
        <w:t xml:space="preserve">risk or the date </w:t>
      </w:r>
      <w:r>
        <w:rPr>
          <w:spacing w:val="-4"/>
          <w:sz w:val="20"/>
        </w:rPr>
        <w:t xml:space="preserve">of </w:t>
      </w:r>
      <w:r>
        <w:rPr>
          <w:sz w:val="20"/>
        </w:rPr>
        <w:t xml:space="preserve">revival </w:t>
      </w:r>
      <w:r>
        <w:rPr>
          <w:spacing w:val="-4"/>
          <w:sz w:val="20"/>
        </w:rPr>
        <w:t xml:space="preserve">of </w:t>
      </w:r>
      <w:r>
        <w:rPr>
          <w:sz w:val="20"/>
        </w:rPr>
        <w:t xml:space="preserve">the policy or the date </w:t>
      </w:r>
      <w:r>
        <w:rPr>
          <w:spacing w:val="-4"/>
          <w:sz w:val="20"/>
        </w:rPr>
        <w:t xml:space="preserve">of </w:t>
      </w:r>
      <w:r>
        <w:rPr>
          <w:sz w:val="20"/>
        </w:rPr>
        <w:t xml:space="preserve">the rider to the policy, whichever is later, on the ground that any statement </w:t>
      </w:r>
      <w:r>
        <w:rPr>
          <w:spacing w:val="-4"/>
          <w:sz w:val="20"/>
        </w:rPr>
        <w:t xml:space="preserve">of </w:t>
      </w:r>
      <w:r>
        <w:rPr>
          <w:sz w:val="20"/>
        </w:rPr>
        <w:t xml:space="preserve">or suppression of a fact material to the expectancy </w:t>
      </w:r>
      <w:r>
        <w:rPr>
          <w:spacing w:val="-4"/>
          <w:sz w:val="20"/>
        </w:rPr>
        <w:t xml:space="preserve">of </w:t>
      </w:r>
      <w:r>
        <w:rPr>
          <w:sz w:val="20"/>
        </w:rPr>
        <w:t xml:space="preserve">the life </w:t>
      </w:r>
      <w:r>
        <w:rPr>
          <w:spacing w:val="-4"/>
          <w:sz w:val="20"/>
        </w:rPr>
        <w:t xml:space="preserve">of </w:t>
      </w:r>
      <w:r>
        <w:rPr>
          <w:sz w:val="20"/>
        </w:rPr>
        <w:t xml:space="preserve">the insured was incorrectly made in the proposal or other document on the basis of which the policy </w:t>
      </w:r>
      <w:r>
        <w:rPr>
          <w:spacing w:val="-3"/>
          <w:sz w:val="20"/>
        </w:rPr>
        <w:t xml:space="preserve">was </w:t>
      </w:r>
      <w:r>
        <w:rPr>
          <w:sz w:val="20"/>
        </w:rPr>
        <w:t>issued or revived or rider</w:t>
      </w:r>
      <w:r>
        <w:rPr>
          <w:spacing w:val="-5"/>
          <w:sz w:val="20"/>
        </w:rPr>
        <w:t xml:space="preserve"> </w:t>
      </w:r>
      <w:r>
        <w:rPr>
          <w:sz w:val="20"/>
        </w:rPr>
        <w:t>issued:</w:t>
      </w:r>
    </w:p>
    <w:p>
      <w:pPr>
        <w:pStyle w:val="TextBody"/>
        <w:ind w:left="582" w:right="410" w:hanging="0"/>
        <w:jc w:val="both"/>
        <w:rPr/>
      </w:pPr>
      <w:r>
        <w:rPr/>
        <w:t>Provided that the insurer shall have to communicate in writing to the insured or the legal representatives or nominees or assignees of the insured the grounds and materials on which such decision to repudiate the policy of life insurance is based:</w:t>
      </w:r>
    </w:p>
    <w:p>
      <w:pPr>
        <w:pStyle w:val="TextBody"/>
        <w:ind w:left="582" w:right="414" w:hanging="0"/>
        <w:jc w:val="both"/>
        <w:rPr/>
      </w:pPr>
      <w:r>
        <w:rPr/>
        <w:t>Provided further that in case of repudiation of the policy on the ground of misstatement or suppression of a material fact, and not on ground of fraud, the premiums collected on the policy till the date of repudiation shall be paid to the insured or the legal representatives or nominees or assignees of the insured within a period of ninety days from the date of such repudiation.</w:t>
      </w:r>
    </w:p>
    <w:p>
      <w:pPr>
        <w:sectPr>
          <w:footerReference w:type="default" r:id="rId9"/>
          <w:type w:val="nextPage"/>
          <w:pgSz w:w="11906" w:h="16838"/>
          <w:pgMar w:left="680" w:right="500" w:header="0" w:top="1280" w:footer="988" w:bottom="1180" w:gutter="0"/>
          <w:pgNumType w:fmt="decimal"/>
          <w:formProt w:val="false"/>
          <w:textDirection w:val="lrTb"/>
          <w:docGrid w:type="default" w:linePitch="100" w:charSpace="4096"/>
        </w:sectPr>
        <w:pStyle w:val="TextBody"/>
        <w:spacing w:lineRule="auto" w:line="235" w:before="3" w:after="0"/>
        <w:ind w:left="582" w:right="413" w:hanging="0"/>
        <w:jc w:val="both"/>
        <w:rPr/>
      </w:pPr>
      <w:r>
        <w:rPr/>
        <w:t>Explanation – For the purposes of this sub-section, the mis-statement of or suppression of fact shall not be considered material unless it has a direct bearing on the risk undertaken by the insurer, the onus is on the insurer to show that had the insurer been aware of the said fact no life insurance policy would have been issued to the insured.</w:t>
      </w:r>
    </w:p>
    <w:p>
      <w:pPr>
        <w:pStyle w:val="TextBody"/>
        <w:ind w:left="107" w:right="0" w:hanging="0"/>
        <w:rPr/>
      </w:pPr>
      <w:r>
        <w:rPr/>
        <mc:AlternateContent>
          <mc:Choice Requires="wpg">
            <w:drawing>
              <wp:inline distT="0" distB="0" distL="114300" distR="114300">
                <wp:extent cx="26781760" cy="2499995"/>
                <wp:effectExtent l="0" t="0" r="0" b="0"/>
                <wp:docPr id="11" name=""/>
                <a:graphic xmlns:a="http://schemas.openxmlformats.org/drawingml/2006/main">
                  <a:graphicData uri="http://schemas.microsoft.com/office/word/2010/wordprocessingGroup">
                    <wpg:wgp>
                      <wpg:cNvGrpSpPr/>
                      <wpg:grpSpPr>
                        <a:xfrm>
                          <a:off x="0" y="0"/>
                          <a:ext cx="26781120" cy="2499480"/>
                        </a:xfrm>
                      </wpg:grpSpPr>
                      <wps:wsp>
                        <wps:cNvSpPr/>
                        <wps:spPr>
                          <a:xfrm>
                            <a:off x="10904400" y="76859280"/>
                            <a:ext cx="6547320" cy="2499840"/>
                          </a:xfrm>
                          <a:custGeom>
                            <a:avLst/>
                            <a:gdLst/>
                            <a:ahLst/>
                            <a:rect l="0" t="0" r="r" b="b"/>
                            <a:pathLst>
                              <a:path w="18187" h="6944">
                                <a:moveTo>
                                  <a:pt x="18" y="0"/>
                                </a:moveTo>
                                <a:lnTo>
                                  <a:pt x="0" y="0"/>
                                </a:lnTo>
                                <a:lnTo>
                                  <a:pt x="0" y="6943"/>
                                </a:lnTo>
                                <a:lnTo>
                                  <a:pt x="18" y="6943"/>
                                </a:lnTo>
                                <a:lnTo>
                                  <a:pt x="18" y="0"/>
                                </a:lnTo>
                                <a:moveTo>
                                  <a:pt x="18186" y="0"/>
                                </a:moveTo>
                                <a:lnTo>
                                  <a:pt x="18170" y="0"/>
                                </a:lnTo>
                                <a:lnTo>
                                  <a:pt x="18170" y="1633"/>
                                </a:lnTo>
                                <a:lnTo>
                                  <a:pt x="18" y="1633"/>
                                </a:lnTo>
                                <a:lnTo>
                                  <a:pt x="18" y="1651"/>
                                </a:lnTo>
                                <a:lnTo>
                                  <a:pt x="18170" y="1651"/>
                                </a:lnTo>
                                <a:lnTo>
                                  <a:pt x="18170" y="6925"/>
                                </a:lnTo>
                                <a:lnTo>
                                  <a:pt x="18" y="6925"/>
                                </a:lnTo>
                                <a:lnTo>
                                  <a:pt x="18" y="6943"/>
                                </a:lnTo>
                                <a:lnTo>
                                  <a:pt x="18170" y="6943"/>
                                </a:lnTo>
                                <a:lnTo>
                                  <a:pt x="18186" y="6943"/>
                                </a:lnTo>
                                <a:lnTo>
                                  <a:pt x="18186" y="0"/>
                                </a:lnTo>
                                <a:close/>
                              </a:path>
                            </a:pathLst>
                          </a:custGeom>
                          <a:solidFill>
                            <a:srgbClr val="000000"/>
                          </a:solidFill>
                          <a:ln>
                            <a:noFill/>
                          </a:ln>
                        </wps:spPr>
                        <wps:bodyPr/>
                      </wps:wsp>
                      <wps:wsp>
                        <wps:cNvSpPr/>
                        <wps:spPr>
                          <a:xfrm>
                            <a:off x="10012680" y="2200320"/>
                            <a:ext cx="7214400" cy="155520"/>
                          </a:xfrm>
                          <a:prstGeom prst="rect">
                            <a:avLst/>
                          </a:prstGeom>
                          <a:noFill/>
                          <a:ln>
                            <a:noFill/>
                          </a:ln>
                        </wps:spPr>
                        <wps:style>
                          <a:lnRef idx="0"/>
                          <a:fillRef idx="0"/>
                          <a:effectRef idx="0"/>
                          <a:fontRef idx="minor"/>
                        </wps:style>
                        <wps:txbx>
                          <w:txbxContent>
                            <w:p>
                              <w:pPr>
                                <w:overflowPunct w:val="false"/>
                                <w:ind w:hanging="0"/>
                                <w:jc w:val="left"/>
                                <w:rPr/>
                              </w:pPr>
                              <w:r>
                                <w:rPr>
                                  <w:sz w:val="20"/>
                                  <w:rFonts w:ascii="Calibri" w:hAnsi="Calibri" w:eastAsia="Calibri" w:cs=""/>
                                  <w:lang w:bidi="ar-SA"/>
                                </w:rPr>
                                <w:t>Any person making default in complying with the provisions of this section shall be liable for a penalty which may extend to ten lakh rupees.</w:t>
                              </w:r>
                            </w:p>
                          </w:txbxContent>
                        </wps:txbx>
                        <wps:bodyPr lIns="0" rIns="0" tIns="0" bIns="0">
                          <a:spAutoFit/>
                        </wps:bodyPr>
                      </wps:wsp>
                      <wps:wsp>
                        <wps:cNvSpPr/>
                        <wps:spPr>
                          <a:xfrm>
                            <a:off x="10194120" y="2200320"/>
                            <a:ext cx="104040" cy="155520"/>
                          </a:xfrm>
                          <a:prstGeom prst="rect">
                            <a:avLst/>
                          </a:prstGeom>
                          <a:noFill/>
                          <a:ln>
                            <a:noFill/>
                          </a:ln>
                        </wps:spPr>
                        <wps:style>
                          <a:lnRef idx="0"/>
                          <a:fillRef idx="0"/>
                          <a:effectRef idx="0"/>
                          <a:fontRef idx="minor"/>
                        </wps:style>
                        <wps:txbx>
                          <w:txbxContent>
                            <w:p>
                              <w:pPr>
                                <w:overflowPunct w:val="false"/>
                                <w:ind w:hanging="0"/>
                                <w:jc w:val="left"/>
                                <w:rPr/>
                              </w:pPr>
                              <w:r>
                                <w:rPr>
                                  <w:sz w:val="20"/>
                                  <w:rFonts w:ascii="Calibri" w:hAnsi="Calibri" w:eastAsia="Calibri" w:cs=""/>
                                  <w:lang w:bidi="ar-SA"/>
                                </w:rPr>
                                <w:t>2)</w:t>
                              </w:r>
                            </w:p>
                          </w:txbxContent>
                        </wps:txbx>
                        <wps:bodyPr lIns="0" rIns="0" tIns="0" bIns="0">
                          <a:spAutoFit/>
                        </wps:bodyPr>
                      </wps:wsp>
                      <wps:wsp>
                        <wps:cNvSpPr/>
                        <wps:spPr>
                          <a:xfrm>
                            <a:off x="0" y="593640"/>
                            <a:ext cx="26781120" cy="465480"/>
                          </a:xfrm>
                          <a:prstGeom prst="rect">
                            <a:avLst/>
                          </a:prstGeom>
                          <a:noFill/>
                          <a:ln>
                            <a:noFill/>
                          </a:ln>
                        </wps:spPr>
                        <wps:style>
                          <a:lnRef idx="0"/>
                          <a:fillRef idx="0"/>
                          <a:effectRef idx="0"/>
                          <a:fontRef idx="minor"/>
                        </wps:style>
                        <wps:txbx>
                          <w:txbxContent>
                            <w:p>
                              <w:pPr>
                                <w:overflowPunct w:val="false"/>
                                <w:ind w:hanging="0"/>
                                <w:jc w:val="left"/>
                                <w:rPr/>
                              </w:pPr>
                              <w:r>
                                <w:rPr>
                                  <w:sz w:val="20"/>
                                  <w:rFonts w:ascii="Calibri" w:hAnsi="Calibri" w:eastAsia="Calibri" w:cs=""/>
                                  <w:lang w:bidi="ar-SA"/>
                                </w:rPr>
                                <w:t>Section 41 of the Insurance Act,1938 as amended by Insurance Laws(Amendment) Act,2015</w:t>
                              </w:r>
                            </w:p>
                            <w:p>
                              <w:pPr>
                                <w:overflowPunct w:val="false"/>
                                <w:ind w:hanging="0"/>
                                <w:jc w:val="left"/>
                                <w:rPr/>
                              </w:pPr>
                              <w:r>
                                <w:rPr>
                                  <w:sz w:val="20"/>
                                  <w:rFonts w:ascii="Calibri" w:hAnsi="Calibri" w:eastAsia="Calibri" w:cs=""/>
                                  <w:lang w:bidi="ar-SA"/>
                                </w:rPr>
                                <w:t xml:space="preserve">1)      No person shall allow or offer to </w:t>
                              </w:r>
                              <w:r>
                                <w:rPr>
                                  <w:sz w:val="20"/>
                                  <w:spacing w:val="-3"/>
                                  <w:rFonts w:ascii="Calibri" w:hAnsi="Calibri" w:eastAsia="Calibri" w:cs=""/>
                                  <w:lang w:bidi="ar-SA"/>
                                </w:rPr>
                                <w:t xml:space="preserve">allow, </w:t>
                              </w:r>
                              <w:r>
                                <w:rPr>
                                  <w:sz w:val="20"/>
                                  <w:rFonts w:ascii="Calibri" w:hAnsi="Calibri" w:eastAsia="Calibri" w:cs=""/>
                                  <w:lang w:bidi="ar-SA"/>
                                </w:rPr>
                                <w:t xml:space="preserve">either directly or indirectly, as an inducement to any person to take out or renew or continue an insurance in respect </w:t>
                              </w:r>
                              <w:r>
                                <w:rPr>
                                  <w:sz w:val="20"/>
                                  <w:spacing w:val="-4"/>
                                  <w:rFonts w:ascii="Calibri" w:hAnsi="Calibri" w:eastAsia="Calibri" w:cs=""/>
                                  <w:lang w:bidi="ar-SA"/>
                                </w:rPr>
                                <w:t xml:space="preserve">of </w:t>
                              </w:r>
                              <w:r>
                                <w:rPr>
                                  <w:sz w:val="20"/>
                                  <w:spacing w:val="-3"/>
                                  <w:rFonts w:ascii="Calibri" w:hAnsi="Calibri" w:eastAsia="Calibri" w:cs=""/>
                                  <w:lang w:bidi="ar-SA"/>
                                </w:rPr>
                                <w:t xml:space="preserve">any </w:t>
                              </w:r>
                              <w:r>
                                <w:rPr>
                                  <w:sz w:val="20"/>
                                  <w:rFonts w:ascii="Calibri" w:hAnsi="Calibri" w:eastAsia="Calibri" w:cs=""/>
                                  <w:lang w:bidi="ar-SA"/>
                                </w:rPr>
                                <w:t xml:space="preserve">kind </w:t>
                              </w:r>
                              <w:r>
                                <w:rPr>
                                  <w:sz w:val="20"/>
                                  <w:spacing w:val="-4"/>
                                  <w:rFonts w:ascii="Calibri" w:hAnsi="Calibri" w:eastAsia="Calibri" w:cs=""/>
                                  <w:lang w:bidi="ar-SA"/>
                                </w:rPr>
                                <w:t xml:space="preserve">of </w:t>
                              </w:r>
                              <w:r>
                                <w:rPr>
                                  <w:sz w:val="20"/>
                                  <w:rFonts w:ascii="Calibri" w:hAnsi="Calibri" w:eastAsia="Calibri" w:cs=""/>
                                  <w:lang w:bidi="ar-SA"/>
                                </w:rPr>
                                <w:t xml:space="preserve">risk relating to lives or property in India, any rebate of the whole or part of the commission payable or any rebate of the premium </w:t>
                              </w:r>
                              <w:r>
                                <w:rPr>
                                  <w:sz w:val="20"/>
                                  <w:spacing w:val="-4"/>
                                  <w:rFonts w:ascii="Calibri" w:hAnsi="Calibri" w:eastAsia="Calibri" w:cs=""/>
                                  <w:lang w:bidi="ar-SA"/>
                                </w:rPr>
                                <w:t xml:space="preserve">shown </w:t>
                              </w:r>
                              <w:r>
                                <w:rPr>
                                  <w:sz w:val="20"/>
                                  <w:rFonts w:ascii="Calibri" w:hAnsi="Calibri" w:eastAsia="Calibri" w:cs=""/>
                                  <w:lang w:bidi="ar-SA"/>
                                </w:rPr>
                                <w:t>on the policy, nor shall any person taking out or renewing or continuing a policy accept any rebate, except such rebate as may be allowed in accordance with the published prospectus or tables of the</w:t>
                              </w:r>
                              <w:r>
                                <w:rPr>
                                  <w:sz w:val="20"/>
                                  <w:spacing w:val="-24"/>
                                  <w:rFonts w:ascii="Calibri" w:hAnsi="Calibri" w:eastAsia="Calibri" w:cs=""/>
                                  <w:lang w:bidi="ar-SA"/>
                                </w:rPr>
                                <w:t xml:space="preserve"> </w:t>
                              </w:r>
                              <w:r>
                                <w:rPr>
                                  <w:sz w:val="20"/>
                                  <w:rFonts w:ascii="Calibri" w:hAnsi="Calibri" w:eastAsia="Calibri" w:cs=""/>
                                  <w:lang w:bidi="ar-SA"/>
                                </w:rPr>
                                <w:t>insurer.</w:t>
                              </w:r>
                            </w:p>
                            <w:p>
                              <w:pPr>
                                <w:overflowPunct w:val="false"/>
                                <w:ind w:hanging="0"/>
                                <w:jc w:val="left"/>
                                <w:rPr/>
                              </w:pPr>
                              <w:r>
                                <w:rPr>
                                  <w:sz w:val="20"/>
                                  <w:rFonts w:ascii="Calibri" w:hAnsi="Calibri" w:eastAsia="Calibri" w:cs=""/>
                                  <w:lang w:bidi="ar-SA"/>
                                </w:rPr>
                                <w:t xml:space="preserve">Provided that acceptance by an insurance agent of commission in connection with a policy </w:t>
                              </w:r>
                              <w:r>
                                <w:rPr>
                                  <w:sz w:val="20"/>
                                  <w:spacing w:val="-4"/>
                                  <w:rFonts w:ascii="Calibri" w:hAnsi="Calibri" w:eastAsia="Calibri" w:cs=""/>
                                  <w:lang w:bidi="ar-SA"/>
                                </w:rPr>
                                <w:t xml:space="preserve">of </w:t>
                              </w:r>
                              <w:r>
                                <w:rPr>
                                  <w:sz w:val="20"/>
                                  <w:rFonts w:ascii="Calibri" w:hAnsi="Calibri" w:eastAsia="Calibri" w:cs=""/>
                                  <w:lang w:bidi="ar-SA"/>
                                </w:rPr>
                                <w:t xml:space="preserve">life insurance taken out by himself on his own life shall not be deemed to be acceptance of a rebate of premium within the meaning </w:t>
                              </w:r>
                              <w:r>
                                <w:rPr>
                                  <w:sz w:val="20"/>
                                  <w:spacing w:val="-4"/>
                                  <w:rFonts w:ascii="Calibri" w:hAnsi="Calibri" w:eastAsia="Calibri" w:cs=""/>
                                  <w:lang w:bidi="ar-SA"/>
                                </w:rPr>
                                <w:t xml:space="preserve">of </w:t>
                              </w:r>
                              <w:r>
                                <w:rPr>
                                  <w:sz w:val="20"/>
                                  <w:rFonts w:ascii="Calibri" w:hAnsi="Calibri" w:eastAsia="Calibri" w:cs=""/>
                                  <w:lang w:bidi="ar-SA"/>
                                </w:rPr>
                                <w:t xml:space="preserve">this sub-section if at the time </w:t>
                              </w:r>
                              <w:r>
                                <w:rPr>
                                  <w:sz w:val="20"/>
                                  <w:spacing w:val="-4"/>
                                  <w:rFonts w:ascii="Calibri" w:hAnsi="Calibri" w:eastAsia="Calibri" w:cs=""/>
                                  <w:lang w:bidi="ar-SA"/>
                                </w:rPr>
                                <w:t xml:space="preserve">of </w:t>
                              </w:r>
                              <w:r>
                                <w:rPr>
                                  <w:sz w:val="20"/>
                                  <w:rFonts w:ascii="Calibri" w:hAnsi="Calibri" w:eastAsia="Calibri" w:cs=""/>
                                  <w:lang w:bidi="ar-SA"/>
                                </w:rPr>
                                <w:t>such acceptance the Insurance agent satisfies the prescribed conditions establishing that he is a bonafide Insurance Agent employed by the</w:t>
                              </w:r>
                              <w:r>
                                <w:rPr>
                                  <w:sz w:val="20"/>
                                  <w:spacing w:val="-26"/>
                                  <w:rFonts w:ascii="Calibri" w:hAnsi="Calibri" w:eastAsia="Calibri" w:cs=""/>
                                  <w:lang w:bidi="ar-SA"/>
                                </w:rPr>
                                <w:t xml:space="preserve"> </w:t>
                              </w:r>
                              <w:r>
                                <w:rPr>
                                  <w:sz w:val="20"/>
                                  <w:rFonts w:ascii="Calibri" w:hAnsi="Calibri" w:eastAsia="Calibri" w:cs=""/>
                                  <w:lang w:bidi="ar-SA"/>
                                </w:rPr>
                                <w:t>insurer.</w:t>
                              </w:r>
                            </w:p>
                          </w:txbxContent>
                        </wps:txbx>
                        <wps:bodyPr lIns="0" rIns="0" tIns="0" bIns="0">
                          <a:spAutoFit/>
                        </wps:bodyPr>
                      </wps:wsp>
                      <wps:wsp>
                        <wps:cNvSpPr/>
                        <wps:spPr>
                          <a:xfrm>
                            <a:off x="5280120" y="2520"/>
                            <a:ext cx="16213320" cy="155520"/>
                          </a:xfrm>
                          <a:prstGeom prst="rect">
                            <a:avLst/>
                          </a:prstGeom>
                          <a:noFill/>
                          <a:ln w="6480">
                            <a:solidFill>
                              <a:srgbClr val="000000"/>
                            </a:solidFill>
                            <a:round/>
                          </a:ln>
                        </wps:spPr>
                        <wps:style>
                          <a:lnRef idx="0"/>
                          <a:fillRef idx="0"/>
                          <a:effectRef idx="0"/>
                          <a:fontRef idx="minor"/>
                        </wps:style>
                        <wps:txbx>
                          <w:txbxContent>
                            <w:p>
                              <w:pPr>
                                <w:overflowPunct w:val="false"/>
                                <w:ind w:hanging="0"/>
                                <w:jc w:val="left"/>
                                <w:rPr/>
                              </w:pPr>
                              <w:r>
                                <w:rPr>
                                  <w:sz w:val="20"/>
                                  <w:rFonts w:ascii="Calibri" w:hAnsi="Calibri" w:eastAsia="Calibri" w:cs=""/>
                                  <w:lang w:bidi="ar-SA"/>
                                </w:rPr>
                                <w:t xml:space="preserve">(5) Nothing in this section shall prevent the insurer from calling for </w:t>
                              </w:r>
                              <w:r>
                                <w:rPr>
                                  <w:sz w:val="20"/>
                                  <w:spacing w:val="-3"/>
                                  <w:rFonts w:ascii="Calibri" w:hAnsi="Calibri" w:eastAsia="Calibri" w:cs=""/>
                                  <w:lang w:bidi="ar-SA"/>
                                </w:rPr>
                                <w:t xml:space="preserve">proof </w:t>
                              </w:r>
                              <w:r>
                                <w:rPr>
                                  <w:sz w:val="20"/>
                                  <w:spacing w:val="-4"/>
                                  <w:rFonts w:ascii="Calibri" w:hAnsi="Calibri" w:eastAsia="Calibri" w:cs=""/>
                                  <w:lang w:bidi="ar-SA"/>
                                </w:rPr>
                                <w:t xml:space="preserve">of </w:t>
                              </w:r>
                              <w:r>
                                <w:rPr>
                                  <w:sz w:val="20"/>
                                  <w:rFonts w:ascii="Calibri" w:hAnsi="Calibri" w:eastAsia="Calibri" w:cs=""/>
                                  <w:lang w:bidi="ar-SA"/>
                                </w:rPr>
                                <w:t xml:space="preserve">age at any time if he is entitled to do </w:t>
                              </w:r>
                              <w:r>
                                <w:rPr>
                                  <w:sz w:val="20"/>
                                  <w:spacing w:val="-3"/>
                                  <w:rFonts w:ascii="Calibri" w:hAnsi="Calibri" w:eastAsia="Calibri" w:cs=""/>
                                  <w:lang w:bidi="ar-SA"/>
                                </w:rPr>
                                <w:t xml:space="preserve">so, </w:t>
                              </w:r>
                              <w:r>
                                <w:rPr>
                                  <w:sz w:val="20"/>
                                  <w:rFonts w:ascii="Calibri" w:hAnsi="Calibri" w:eastAsia="Calibri" w:cs=""/>
                                  <w:lang w:bidi="ar-SA"/>
                                </w:rPr>
                                <w:t xml:space="preserve">and no policy shall be deemed to be called in question merely because the terms of the policy are adjusted on subsequent proof that the age </w:t>
                              </w:r>
                              <w:r>
                                <w:rPr>
                                  <w:sz w:val="20"/>
                                  <w:spacing w:val="-4"/>
                                  <w:rFonts w:ascii="Calibri" w:hAnsi="Calibri" w:eastAsia="Calibri" w:cs=""/>
                                  <w:lang w:bidi="ar-SA"/>
                                </w:rPr>
                                <w:t xml:space="preserve">of </w:t>
                              </w:r>
                              <w:r>
                                <w:rPr>
                                  <w:sz w:val="20"/>
                                  <w:rFonts w:ascii="Calibri" w:hAnsi="Calibri" w:eastAsia="Calibri" w:cs=""/>
                                  <w:lang w:bidi="ar-SA"/>
                                </w:rPr>
                                <w:t>the life insured was incorrectly stated in the</w:t>
                              </w:r>
                              <w:r>
                                <w:rPr>
                                  <w:sz w:val="20"/>
                                  <w:spacing w:val="-13"/>
                                  <w:rFonts w:ascii="Calibri" w:hAnsi="Calibri" w:eastAsia="Calibri" w:cs=""/>
                                  <w:lang w:bidi="ar-SA"/>
                                </w:rPr>
                                <w:t xml:space="preserve"> </w:t>
                              </w:r>
                              <w:r>
                                <w:rPr>
                                  <w:sz w:val="20"/>
                                  <w:rFonts w:ascii="Calibri" w:hAnsi="Calibri" w:eastAsia="Calibri" w:cs=""/>
                                  <w:lang w:bidi="ar-SA"/>
                                </w:rPr>
                                <w:t>proposal.’</w:t>
                              </w:r>
                            </w:p>
                          </w:txbxContent>
                        </wps:txbx>
                        <wps:bodyPr lIns="0" rIns="0" tIns="0" bIns="0">
                          <a:spAutoFit/>
                        </wps:bodyPr>
                      </wps:wsp>
                    </wpg:wgp>
                  </a:graphicData>
                </a:graphic>
              </wp:inline>
            </w:drawing>
          </mc:Choice>
          <mc:Fallback>
            <w:pict>
              <v:group id="shape_0" style="position:absolute;margin-left:0pt;margin-top:-196.85pt;width:2108.75pt;height:196.75pt" coordorigin="0,-3937" coordsize="42175,3935">
                <v:shape id="shape_0" fillcolor="black" stroked="f" style="position:absolute;left:15921;top:-3937;width:10310;height:3935;mso-position-vertical:top">
                  <w10:wrap type="none"/>
                  <v:fill o:detectmouseclick="t" type="solid" color2="white"/>
                  <v:stroke color="#3465a4" joinstyle="round" endcap="flat"/>
                </v:shape>
              </v:group>
            </w:pict>
          </mc:Fallback>
        </mc:AlternateContent>
      </w:r>
    </w:p>
    <w:p>
      <w:pPr>
        <w:pStyle w:val="TextBody"/>
        <w:spacing w:before="3" w:after="0"/>
        <w:rPr>
          <w:sz w:val="8"/>
        </w:rPr>
      </w:pPr>
      <w:r>
        <w:rPr>
          <w:sz w:val="8"/>
        </w:rPr>
      </w:r>
    </w:p>
    <w:p>
      <w:pPr>
        <w:pStyle w:val="Heading1"/>
        <w:tabs>
          <w:tab w:val="clear" w:pos="720"/>
          <w:tab w:val="left" w:pos="9487" w:leader="none"/>
        </w:tabs>
        <w:spacing w:before="95" w:after="0"/>
        <w:ind w:left="5948" w:right="410" w:hanging="687"/>
        <w:rPr/>
      </w:pPr>
      <w:r>
        <w:rPr>
          <w:w w:val="100"/>
          <w:u w:val="single"/>
        </w:rPr>
        <w:t xml:space="preserve"> </w:t>
      </w:r>
      <w:r>
        <w:rPr>
          <w:u w:val="single"/>
        </w:rPr>
        <w:tab/>
        <w:tab/>
      </w:r>
      <w:r>
        <w:rPr/>
        <w:t>_ Signature of the Annuitant/ Primary</w:t>
      </w:r>
      <w:r>
        <w:rPr>
          <w:spacing w:val="-15"/>
        </w:rPr>
        <w:t xml:space="preserve"> </w:t>
      </w:r>
      <w:r>
        <w:rPr/>
        <w:t>Annuitant</w:t>
      </w:r>
    </w:p>
    <w:p>
      <w:pPr>
        <w:pStyle w:val="TextBody"/>
        <w:spacing w:before="1" w:after="0"/>
        <w:rPr>
          <w:b/>
          <w:b/>
        </w:rPr>
      </w:pPr>
      <w:r>
        <w:rPr>
          <w:b/>
        </w:rPr>
      </w:r>
    </w:p>
    <w:p>
      <w:pPr>
        <w:pStyle w:val="Normal"/>
        <w:spacing w:before="0" w:after="0"/>
        <w:ind w:left="2538" w:right="2726" w:hanging="0"/>
        <w:jc w:val="center"/>
        <w:rPr>
          <w:b/>
          <w:b/>
          <w:sz w:val="20"/>
        </w:rPr>
      </w:pPr>
      <w:r>
        <w:rPr>
          <w:b/>
          <w:sz w:val="20"/>
        </w:rPr>
        <w:t>MANDATE</w:t>
      </w:r>
      <w:r>
        <w:rPr>
          <w:b/>
          <w:spacing w:val="54"/>
          <w:sz w:val="20"/>
        </w:rPr>
        <w:t xml:space="preserve"> </w:t>
      </w:r>
      <w:r>
        <w:rPr>
          <w:b/>
          <w:sz w:val="20"/>
        </w:rPr>
        <w:t>FORM</w:t>
      </w:r>
    </w:p>
    <w:p>
      <w:pPr>
        <w:pStyle w:val="TextBody"/>
        <w:spacing w:before="5" w:after="0"/>
        <w:rPr>
          <w:b/>
          <w:b/>
        </w:rPr>
      </w:pPr>
      <w:r>
        <w:rPr>
          <w:b/>
        </w:rPr>
      </w:r>
    </w:p>
    <w:p>
      <w:pPr>
        <w:pStyle w:val="TextBody"/>
        <w:spacing w:before="1" w:after="0"/>
        <w:ind w:left="3438" w:right="3626" w:hanging="0"/>
        <w:jc w:val="center"/>
        <w:rPr/>
      </w:pPr>
      <w:r>
        <w:rPr/>
        <w:t>(To be filled in separately for each policy) To receive payments through NEFT</w:t>
      </w:r>
    </w:p>
    <w:p>
      <w:pPr>
        <w:pStyle w:val="TextBody"/>
        <w:spacing w:before="7" w:after="0"/>
        <w:rPr>
          <w:sz w:val="19"/>
        </w:rPr>
      </w:pPr>
      <w:r>
        <w:rPr>
          <w:sz w:val="19"/>
        </w:rPr>
      </w:r>
    </w:p>
    <w:p>
      <w:pPr>
        <w:pStyle w:val="ListParagraph"/>
        <w:numPr>
          <w:ilvl w:val="0"/>
          <w:numId w:val="3"/>
        </w:numPr>
        <w:tabs>
          <w:tab w:val="clear" w:pos="720"/>
          <w:tab w:val="left" w:pos="506" w:leader="none"/>
          <w:tab w:val="left" w:pos="4912" w:leader="none"/>
          <w:tab w:val="left" w:pos="5420" w:leader="none"/>
          <w:tab w:val="left" w:pos="7777" w:leader="none"/>
        </w:tabs>
        <w:spacing w:lineRule="auto" w:line="240" w:before="1" w:after="0"/>
        <w:ind w:left="505" w:right="0" w:hanging="284"/>
        <w:jc w:val="left"/>
        <w:rPr>
          <w:sz w:val="20"/>
        </w:rPr>
      </w:pPr>
      <w:r>
        <w:rPr>
          <w:sz w:val="20"/>
        </w:rPr>
        <w:t>(a)</w:t>
      </w:r>
      <w:r>
        <w:rPr>
          <w:spacing w:val="51"/>
          <w:sz w:val="20"/>
        </w:rPr>
        <w:t xml:space="preserve"> </w:t>
      </w:r>
      <w:r>
        <w:rPr>
          <w:sz w:val="20"/>
        </w:rPr>
        <w:t>Policy No./BOC:</w:t>
      </w:r>
      <w:r>
        <w:rPr>
          <w:sz w:val="20"/>
          <w:u w:val="single"/>
        </w:rPr>
        <w:t xml:space="preserve"> </w:t>
        <w:tab/>
      </w:r>
      <w:r>
        <w:rPr>
          <w:sz w:val="20"/>
        </w:rPr>
        <w:t>__</w:t>
        <w:tab/>
        <w:t>Date:</w:t>
      </w:r>
      <w:r>
        <w:rPr>
          <w:spacing w:val="-2"/>
          <w:sz w:val="20"/>
        </w:rPr>
        <w:t xml:space="preserve"> </w:t>
      </w:r>
      <w:r>
        <w:rPr>
          <w:w w:val="100"/>
          <w:sz w:val="20"/>
          <w:u w:val="single"/>
        </w:rPr>
        <w:t xml:space="preserve"> </w:t>
      </w:r>
      <w:r>
        <w:rPr>
          <w:sz w:val="20"/>
          <w:u w:val="single"/>
        </w:rPr>
        <w:tab/>
      </w:r>
    </w:p>
    <w:p>
      <w:pPr>
        <w:pStyle w:val="TextBody"/>
        <w:spacing w:before="9" w:after="0"/>
        <w:rPr>
          <w:sz w:val="11"/>
        </w:rPr>
      </w:pPr>
      <w:r>
        <w:rPr>
          <w:sz w:val="11"/>
        </w:rPr>
      </w:r>
    </w:p>
    <w:p>
      <w:pPr>
        <w:pStyle w:val="TextBody"/>
        <w:tabs>
          <w:tab w:val="clear" w:pos="720"/>
          <w:tab w:val="left" w:pos="4211" w:leader="none"/>
        </w:tabs>
        <w:spacing w:before="95" w:after="0"/>
        <w:ind w:left="836" w:right="0" w:hanging="0"/>
        <w:rPr/>
      </w:pPr>
      <w:r>
        <w:rPr/>
        <w:t>Purchase</w:t>
      </w:r>
      <w:r>
        <w:rPr>
          <w:spacing w:val="-1"/>
        </w:rPr>
        <w:t xml:space="preserve"> </w:t>
      </w:r>
      <w:r>
        <w:rPr/>
        <w:t>Price</w:t>
      </w:r>
      <w:r>
        <w:rPr>
          <w:spacing w:val="-5"/>
        </w:rPr>
        <w:t xml:space="preserve"> </w:t>
      </w:r>
      <w:r>
        <w:rPr/>
        <w:t>Rs.:</w:t>
      </w:r>
      <w:r>
        <w:rPr>
          <w:u w:val="single"/>
        </w:rPr>
        <w:t xml:space="preserve"> </w:t>
        <w:tab/>
      </w:r>
      <w:r>
        <w:rPr/>
        <w:t>_</w:t>
      </w:r>
    </w:p>
    <w:p>
      <w:pPr>
        <w:pStyle w:val="TextBody"/>
        <w:spacing w:before="1" w:after="0"/>
        <w:rPr/>
      </w:pPr>
      <w:r>
        <w:rPr/>
      </w:r>
    </w:p>
    <w:p>
      <w:pPr>
        <w:pStyle w:val="TextBody"/>
        <w:tabs>
          <w:tab w:val="clear" w:pos="720"/>
          <w:tab w:val="left" w:pos="3990" w:leader="none"/>
          <w:tab w:val="left" w:pos="5699" w:leader="none"/>
          <w:tab w:val="left" w:pos="6529" w:leader="none"/>
        </w:tabs>
        <w:ind w:left="942" w:right="0" w:hanging="0"/>
        <w:rPr/>
      </w:pPr>
      <w:r>
        <w:rPr/>
        <w:t>Annuity:</w:t>
      </w:r>
      <w:r>
        <w:rPr>
          <w:u w:val="single"/>
        </w:rPr>
        <w:t xml:space="preserve"> </w:t>
        <w:tab/>
      </w:r>
      <w:r>
        <w:rPr/>
        <w:t>Date:</w:t>
      </w:r>
      <w:r>
        <w:rPr>
          <w:u w:val="single"/>
        </w:rPr>
        <w:t xml:space="preserve"> </w:t>
        <w:tab/>
      </w:r>
      <w:r>
        <w:rPr>
          <w:spacing w:val="3"/>
        </w:rPr>
        <w:t>_</w:t>
      </w:r>
      <w:r>
        <w:rPr>
          <w:w w:val="100"/>
          <w:u w:val="single"/>
        </w:rPr>
        <w:t xml:space="preserve"> </w:t>
      </w:r>
      <w:r>
        <w:rPr>
          <w:u w:val="single"/>
        </w:rPr>
        <w:tab/>
      </w:r>
    </w:p>
    <w:p>
      <w:pPr>
        <w:pStyle w:val="TextBody"/>
        <w:spacing w:before="9" w:after="0"/>
        <w:rPr>
          <w:sz w:val="11"/>
        </w:rPr>
      </w:pPr>
      <w:r>
        <w:rPr>
          <w:sz w:val="11"/>
        </w:rPr>
      </w:r>
    </w:p>
    <w:p>
      <w:pPr>
        <w:pStyle w:val="TextBody"/>
        <w:tabs>
          <w:tab w:val="clear" w:pos="720"/>
          <w:tab w:val="left" w:pos="7600" w:leader="none"/>
        </w:tabs>
        <w:spacing w:before="95" w:after="0"/>
        <w:ind w:left="505" w:right="0" w:hanging="0"/>
        <w:rPr/>
      </w:pPr>
      <w:r>
        <w:rPr/>
        <w:t xml:space="preserve">(b)  Name </w:t>
      </w:r>
      <w:r>
        <w:rPr>
          <w:spacing w:val="-4"/>
        </w:rPr>
        <w:t xml:space="preserve">of </w:t>
      </w:r>
      <w:r>
        <w:rPr/>
        <w:t>Annuitant/Primary</w:t>
      </w:r>
      <w:r>
        <w:rPr>
          <w:spacing w:val="-5"/>
        </w:rPr>
        <w:t xml:space="preserve"> </w:t>
      </w:r>
      <w:r>
        <w:rPr/>
        <w:t>Annuitant:</w:t>
      </w:r>
      <w:r>
        <w:rPr>
          <w:u w:val="single"/>
        </w:rPr>
        <w:t xml:space="preserve"> </w:t>
        <w:tab/>
      </w:r>
    </w:p>
    <w:p>
      <w:pPr>
        <w:pStyle w:val="TextBody"/>
        <w:spacing w:before="3" w:after="0"/>
        <w:rPr>
          <w:sz w:val="12"/>
        </w:rPr>
      </w:pPr>
      <w:r>
        <w:rPr>
          <w:sz w:val="12"/>
        </w:rPr>
      </w:r>
    </w:p>
    <w:p>
      <w:pPr>
        <w:pStyle w:val="ListParagraph"/>
        <w:numPr>
          <w:ilvl w:val="0"/>
          <w:numId w:val="3"/>
        </w:numPr>
        <w:tabs>
          <w:tab w:val="clear" w:pos="720"/>
          <w:tab w:val="left" w:pos="506" w:leader="none"/>
        </w:tabs>
        <w:spacing w:lineRule="auto" w:line="240" w:before="95" w:after="0"/>
        <w:ind w:left="505" w:right="0" w:hanging="284"/>
        <w:jc w:val="left"/>
        <w:rPr>
          <w:sz w:val="20"/>
        </w:rPr>
      </w:pPr>
      <w:r>
        <w:rPr>
          <w:sz w:val="20"/>
        </w:rPr>
        <w:t xml:space="preserve">Particulars </w:t>
      </w:r>
      <w:r>
        <w:rPr>
          <w:spacing w:val="-4"/>
          <w:sz w:val="20"/>
        </w:rPr>
        <w:t xml:space="preserve">of </w:t>
      </w:r>
      <w:r>
        <w:rPr>
          <w:sz w:val="20"/>
        </w:rPr>
        <w:t>Bank</w:t>
      </w:r>
      <w:r>
        <w:rPr>
          <w:spacing w:val="4"/>
          <w:sz w:val="20"/>
        </w:rPr>
        <w:t xml:space="preserve"> </w:t>
      </w:r>
      <w:r>
        <w:rPr>
          <w:sz w:val="20"/>
        </w:rPr>
        <w:t>A/c.</w:t>
      </w:r>
    </w:p>
    <w:p>
      <w:pPr>
        <w:pStyle w:val="ListParagraph"/>
        <w:numPr>
          <w:ilvl w:val="1"/>
          <w:numId w:val="3"/>
        </w:numPr>
        <w:tabs>
          <w:tab w:val="clear" w:pos="720"/>
          <w:tab w:val="left" w:pos="1071" w:leader="none"/>
          <w:tab w:val="left" w:pos="1072" w:leader="none"/>
          <w:tab w:val="left" w:pos="4562" w:leader="none"/>
          <w:tab w:val="left" w:pos="8392" w:leader="none"/>
        </w:tabs>
        <w:spacing w:lineRule="auto" w:line="240" w:before="29" w:after="0"/>
        <w:ind w:left="1072" w:right="0" w:hanging="423"/>
        <w:jc w:val="left"/>
        <w:rPr>
          <w:sz w:val="20"/>
        </w:rPr>
      </w:pPr>
      <w:r>
        <w:rPr>
          <w:sz w:val="20"/>
        </w:rPr>
        <w:t>Bank Name:</w:t>
      </w:r>
      <w:r>
        <w:rPr>
          <w:sz w:val="20"/>
          <w:u w:val="single"/>
        </w:rPr>
        <w:t xml:space="preserve"> </w:t>
        <w:tab/>
      </w:r>
      <w:r>
        <w:rPr>
          <w:sz w:val="20"/>
        </w:rPr>
        <w:t>_  Branch</w:t>
      </w:r>
      <w:r>
        <w:rPr>
          <w:spacing w:val="12"/>
          <w:sz w:val="20"/>
        </w:rPr>
        <w:t xml:space="preserve"> </w:t>
      </w:r>
      <w:r>
        <w:rPr>
          <w:spacing w:val="-3"/>
          <w:sz w:val="20"/>
        </w:rPr>
        <w:t>Name:</w:t>
      </w:r>
      <w:r>
        <w:rPr>
          <w:spacing w:val="3"/>
          <w:sz w:val="20"/>
        </w:rPr>
        <w:t xml:space="preserve"> </w:t>
      </w:r>
      <w:r>
        <w:rPr>
          <w:w w:val="100"/>
          <w:sz w:val="20"/>
          <w:u w:val="single"/>
        </w:rPr>
        <w:t xml:space="preserve"> </w:t>
      </w:r>
      <w:r>
        <w:rPr>
          <w:sz w:val="20"/>
          <w:u w:val="single"/>
        </w:rPr>
        <w:tab/>
      </w:r>
    </w:p>
    <w:p>
      <w:pPr>
        <w:pStyle w:val="TextBody"/>
        <w:spacing w:before="9" w:after="0"/>
        <w:rPr>
          <w:sz w:val="11"/>
        </w:rPr>
      </w:pPr>
      <w:r>
        <w:rPr>
          <w:sz w:val="11"/>
        </w:rPr>
      </w:r>
    </w:p>
    <w:p>
      <w:pPr>
        <w:pStyle w:val="TextBody"/>
        <w:tabs>
          <w:tab w:val="clear" w:pos="720"/>
          <w:tab w:val="left" w:pos="7476" w:leader="none"/>
        </w:tabs>
        <w:spacing w:before="95" w:after="0"/>
        <w:ind w:left="1071" w:right="0" w:hanging="0"/>
        <w:rPr/>
      </w:pPr>
      <w:r>
        <w:rPr/>
        <w:t>Address:</w:t>
      </w:r>
      <w:r>
        <w:rPr>
          <w:u w:val="single"/>
        </w:rPr>
        <w:t xml:space="preserve"> </w:t>
        <w:tab/>
      </w:r>
      <w:r>
        <w:rPr/>
        <w:t>_</w:t>
      </w:r>
    </w:p>
    <w:p>
      <w:pPr>
        <w:pStyle w:val="TextBody"/>
        <w:spacing w:before="4" w:after="0"/>
        <w:rPr>
          <w:sz w:val="25"/>
        </w:rPr>
      </w:pPr>
      <w:r>
        <w:rPr>
          <w:sz w:val="25"/>
        </w:rPr>
        <w:pict>
          <v:shape id="shape_0" stroked="t" style="position:absolute;margin-left:90.5pt;margin-top:16.85pt;width:277.8pt;height:0pt;mso-position-horizontal-relative:page">
            <v:stroke color="black" weight="7560" joinstyle="round" endcap="flat"/>
            <v:fill o:detectmouseclick="t" on="false"/>
          </v:shape>
        </w:pict>
      </w:r>
    </w:p>
    <w:p>
      <w:pPr>
        <w:pStyle w:val="ListParagraph"/>
        <w:numPr>
          <w:ilvl w:val="1"/>
          <w:numId w:val="3"/>
        </w:numPr>
        <w:tabs>
          <w:tab w:val="clear" w:pos="720"/>
          <w:tab w:val="left" w:pos="943" w:leader="none"/>
        </w:tabs>
        <w:spacing w:lineRule="auto" w:line="240" w:before="83" w:after="0"/>
        <w:ind w:left="942" w:right="0" w:hanging="294"/>
        <w:jc w:val="left"/>
        <w:rPr>
          <w:sz w:val="20"/>
        </w:rPr>
      </w:pPr>
      <w:r>
        <w:rPr>
          <w:sz w:val="20"/>
        </w:rPr>
        <w:t xml:space="preserve">Telephone No. </w:t>
      </w:r>
      <w:r>
        <w:rPr>
          <w:spacing w:val="-4"/>
          <w:sz w:val="20"/>
        </w:rPr>
        <w:t xml:space="preserve">of </w:t>
      </w:r>
      <w:r>
        <w:rPr>
          <w:sz w:val="20"/>
        </w:rPr>
        <w:t>Annuitant/Primary</w:t>
      </w:r>
      <w:r>
        <w:rPr>
          <w:spacing w:val="12"/>
          <w:sz w:val="20"/>
        </w:rPr>
        <w:t xml:space="preserve"> </w:t>
      </w:r>
      <w:r>
        <w:rPr>
          <w:sz w:val="20"/>
        </w:rPr>
        <w:t>Annuitant</w:t>
      </w:r>
    </w:p>
    <w:p>
      <w:pPr>
        <w:pStyle w:val="TextBody"/>
        <w:spacing w:before="1" w:after="0"/>
        <w:rPr/>
      </w:pPr>
      <w:r>
        <w:rPr/>
      </w:r>
    </w:p>
    <w:p>
      <w:pPr>
        <w:pStyle w:val="ListParagraph"/>
        <w:numPr>
          <w:ilvl w:val="2"/>
          <w:numId w:val="3"/>
        </w:numPr>
        <w:tabs>
          <w:tab w:val="clear" w:pos="720"/>
          <w:tab w:val="left" w:pos="1365" w:leader="none"/>
          <w:tab w:val="left" w:pos="4562" w:leader="none"/>
          <w:tab w:val="left" w:pos="8445" w:leader="none"/>
        </w:tabs>
        <w:spacing w:lineRule="auto" w:line="240" w:before="0" w:after="0"/>
        <w:ind w:left="1364" w:right="0" w:hanging="236"/>
        <w:jc w:val="left"/>
        <w:rPr>
          <w:sz w:val="20"/>
        </w:rPr>
      </w:pPr>
      <w:r>
        <w:rPr>
          <w:sz w:val="20"/>
        </w:rPr>
        <w:t>Mobile</w:t>
      </w:r>
      <w:r>
        <w:rPr>
          <w:sz w:val="20"/>
          <w:u w:val="single"/>
        </w:rPr>
        <w:t xml:space="preserve"> </w:t>
        <w:tab/>
      </w:r>
      <w:r>
        <w:rPr>
          <w:sz w:val="20"/>
        </w:rPr>
        <w:t>_  (ii)</w:t>
      </w:r>
      <w:r>
        <w:rPr>
          <w:spacing w:val="-3"/>
          <w:sz w:val="20"/>
        </w:rPr>
        <w:t xml:space="preserve"> </w:t>
      </w:r>
      <w:r>
        <w:rPr>
          <w:sz w:val="20"/>
        </w:rPr>
        <w:t>Residence:</w:t>
      </w:r>
      <w:r>
        <w:rPr>
          <w:sz w:val="20"/>
          <w:u w:val="single"/>
        </w:rPr>
        <w:t xml:space="preserve"> </w:t>
        <w:tab/>
      </w:r>
    </w:p>
    <w:p>
      <w:pPr>
        <w:pStyle w:val="TextBody"/>
        <w:spacing w:before="9" w:after="0"/>
        <w:rPr>
          <w:sz w:val="11"/>
        </w:rPr>
      </w:pPr>
      <w:r>
        <w:rPr>
          <w:sz w:val="11"/>
        </w:rPr>
      </w:r>
    </w:p>
    <w:p>
      <w:pPr>
        <w:pStyle w:val="ListParagraph"/>
        <w:numPr>
          <w:ilvl w:val="1"/>
          <w:numId w:val="3"/>
        </w:numPr>
        <w:tabs>
          <w:tab w:val="clear" w:pos="720"/>
          <w:tab w:val="left" w:pos="943" w:leader="none"/>
          <w:tab w:val="left" w:pos="5708" w:leader="none"/>
        </w:tabs>
        <w:spacing w:lineRule="auto" w:line="240" w:before="95" w:after="0"/>
        <w:ind w:left="942" w:right="0" w:hanging="294"/>
        <w:jc w:val="left"/>
        <w:rPr>
          <w:sz w:val="20"/>
        </w:rPr>
      </w:pPr>
      <w:r>
        <w:rPr>
          <w:sz w:val="20"/>
        </w:rPr>
        <w:t>Annuitant/Primary Annuitant’s</w:t>
      </w:r>
      <w:r>
        <w:rPr>
          <w:spacing w:val="-12"/>
          <w:sz w:val="20"/>
        </w:rPr>
        <w:t xml:space="preserve"> </w:t>
      </w:r>
      <w:r>
        <w:rPr>
          <w:sz w:val="20"/>
        </w:rPr>
        <w:t>E-Mail</w:t>
      </w:r>
      <w:r>
        <w:rPr>
          <w:spacing w:val="1"/>
          <w:sz w:val="20"/>
        </w:rPr>
        <w:t xml:space="preserve"> </w:t>
      </w:r>
      <w:r>
        <w:rPr>
          <w:sz w:val="20"/>
        </w:rPr>
        <w:t>Address:</w:t>
      </w:r>
      <w:r>
        <w:rPr>
          <w:sz w:val="20"/>
          <w:u w:val="single"/>
        </w:rPr>
        <w:t xml:space="preserve"> </w:t>
        <w:tab/>
      </w:r>
      <w:r>
        <w:rPr>
          <w:sz w:val="20"/>
        </w:rPr>
        <w:t>_</w:t>
      </w:r>
    </w:p>
    <w:p>
      <w:pPr>
        <w:pStyle w:val="TextBody"/>
        <w:spacing w:lineRule="exact" w:line="20"/>
        <w:ind w:left="5816" w:right="0" w:hanging="0"/>
        <w:rPr>
          <w:sz w:val="2"/>
        </w:rPr>
      </w:pPr>
      <w:r>
        <w:rPr/>
        <mc:AlternateContent>
          <mc:Choice Requires="wpg">
            <w:drawing>
              <wp:inline distT="0" distB="0" distL="114300" distR="114300">
                <wp:extent cx="776605" cy="635"/>
                <wp:effectExtent l="0" t="0" r="0" b="0"/>
                <wp:docPr id="13" name=""/>
                <a:graphic xmlns:a="http://schemas.openxmlformats.org/drawingml/2006/main">
                  <a:graphicData uri="http://schemas.microsoft.com/office/word/2010/wordprocessingGroup">
                    <wpg:wgp>
                      <wpg:cNvGrpSpPr/>
                      <wpg:grpSpPr>
                        <a:xfrm>
                          <a:off x="0" y="0"/>
                          <a:ext cx="775800" cy="0"/>
                        </a:xfrm>
                      </wpg:grpSpPr>
                      <wps:wsp>
                        <wps:cNvSpPr/>
                        <wps:spPr>
                          <a:xfrm>
                            <a:off x="4419720" y="83406600"/>
                            <a:ext cx="775800" cy="360"/>
                          </a:xfrm>
                          <a:custGeom>
                            <a:avLst/>
                            <a:gdLst/>
                            <a:ahLst/>
                            <a:rect l="0" t="0" r="r" b="b"/>
                            <a:pathLst>
                              <a:path w="2155" h="1">
                                <a:moveTo>
                                  <a:pt x="0" y="0"/>
                                </a:moveTo>
                                <a:lnTo>
                                  <a:pt x="1562" y="0"/>
                                </a:lnTo>
                                <a:moveTo>
                                  <a:pt x="1567" y="0"/>
                                </a:moveTo>
                                <a:lnTo>
                                  <a:pt x="2154" y="0"/>
                                </a:lnTo>
                              </a:path>
                            </a:pathLst>
                          </a:custGeom>
                          <a:ln w="7560">
                            <a:solidFill>
                              <a:srgbClr val="000000"/>
                            </a:solidFill>
                            <a:round/>
                          </a:ln>
                        </wps:spPr>
                        <wps:bodyPr/>
                      </wps:wsp>
                    </wpg:wgp>
                  </a:graphicData>
                </a:graphic>
              </wp:inline>
            </w:drawing>
          </mc:Choice>
          <mc:Fallback>
            <w:pict>
              <v:group id="shape_0" style="position:absolute;margin-left:0pt;margin-top:-0.05pt;width:61.05pt;height:0pt" coordorigin="0,-1" coordsize="1221,0">
                <v:shape id="shape_0" stroked="t" style="position:absolute;left:0;top:-1;width:1221;height:0;mso-position-vertical:top">
                  <v:stroke color="black" weight="7560" joinstyle="round" endcap="flat"/>
                  <v:fill o:detectmouseclick="t" on="false"/>
                </v:shape>
              </v:group>
            </w:pict>
          </mc:Fallback>
        </mc:AlternateContent>
      </w:r>
    </w:p>
    <w:p>
      <w:pPr>
        <w:pStyle w:val="TextBody"/>
        <w:spacing w:before="1" w:after="0"/>
        <w:rPr>
          <w:sz w:val="10"/>
        </w:rPr>
      </w:pPr>
      <w:r>
        <w:rPr>
          <w:sz w:val="10"/>
        </w:rPr>
      </w:r>
    </w:p>
    <w:p>
      <w:pPr>
        <w:pStyle w:val="ListParagraph"/>
        <w:numPr>
          <w:ilvl w:val="1"/>
          <w:numId w:val="3"/>
        </w:numPr>
        <w:tabs>
          <w:tab w:val="clear" w:pos="720"/>
          <w:tab w:val="left" w:pos="943" w:leader="none"/>
          <w:tab w:val="left" w:pos="8497" w:leader="none"/>
        </w:tabs>
        <w:spacing w:lineRule="auto" w:line="240" w:before="95" w:after="0"/>
        <w:ind w:left="942" w:right="0" w:hanging="294"/>
        <w:jc w:val="left"/>
        <w:rPr>
          <w:sz w:val="20"/>
        </w:rPr>
      </w:pPr>
      <w:r>
        <w:rPr>
          <w:sz w:val="20"/>
        </w:rPr>
        <w:t>Account Type-(Saving Bank Account/Current Account/</w:t>
      </w:r>
      <w:r>
        <w:rPr>
          <w:spacing w:val="-7"/>
          <w:sz w:val="20"/>
        </w:rPr>
        <w:t xml:space="preserve"> </w:t>
      </w:r>
      <w:r>
        <w:rPr>
          <w:spacing w:val="-3"/>
          <w:sz w:val="20"/>
        </w:rPr>
        <w:t>Cash</w:t>
      </w:r>
      <w:r>
        <w:rPr>
          <w:spacing w:val="1"/>
          <w:sz w:val="20"/>
        </w:rPr>
        <w:t xml:space="preserve"> </w:t>
      </w:r>
      <w:r>
        <w:rPr>
          <w:sz w:val="20"/>
        </w:rPr>
        <w:t>credit):</w:t>
        <w:tab/>
        <w:t>_</w:t>
      </w:r>
    </w:p>
    <w:p>
      <w:pPr>
        <w:pStyle w:val="TextBody"/>
        <w:spacing w:lineRule="exact" w:line="20"/>
        <w:ind w:left="7050" w:right="0" w:hanging="0"/>
        <w:rPr>
          <w:sz w:val="2"/>
        </w:rPr>
      </w:pPr>
      <w:r>
        <w:rPr/>
        <mc:AlternateContent>
          <mc:Choice Requires="wpg">
            <w:drawing>
              <wp:inline distT="0" distB="0" distL="114300" distR="114300">
                <wp:extent cx="913765" cy="635"/>
                <wp:effectExtent l="0" t="0" r="0" b="0"/>
                <wp:docPr id="14" name=""/>
                <a:graphic xmlns:a="http://schemas.openxmlformats.org/drawingml/2006/main">
                  <a:graphicData uri="http://schemas.microsoft.com/office/word/2010/wordprocessingGroup">
                    <wpg:wgp>
                      <wpg:cNvGrpSpPr/>
                      <wpg:grpSpPr>
                        <a:xfrm>
                          <a:off x="0" y="0"/>
                          <a:ext cx="912960" cy="0"/>
                        </a:xfrm>
                      </wpg:grpSpPr>
                      <wps:wsp>
                        <wps:cNvSpPr/>
                        <wps:spPr>
                          <a:xfrm>
                            <a:off x="0" y="0"/>
                            <a:ext cx="912960" cy="0"/>
                          </a:xfrm>
                          <a:prstGeom prst="line">
                            <a:avLst/>
                          </a:prstGeom>
                          <a:ln w="756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71.85pt;height:0pt" coordorigin="0,-1" coordsize="1437,0">
                <v:line id="shape_0" from="0,-1" to="1437,-1" stroked="t" style="position:absolute;mso-position-vertical:top">
                  <v:stroke color="black" weight="7560" joinstyle="round" endcap="flat"/>
                  <v:fill o:detectmouseclick="t" on="false"/>
                </v:line>
              </v:group>
            </w:pict>
          </mc:Fallback>
        </mc:AlternateContent>
      </w:r>
    </w:p>
    <w:p>
      <w:pPr>
        <w:pStyle w:val="TextBody"/>
        <w:spacing w:before="1" w:after="0"/>
        <w:rPr>
          <w:sz w:val="10"/>
        </w:rPr>
      </w:pPr>
      <w:r>
        <w:rPr>
          <w:sz w:val="10"/>
        </w:rPr>
      </w:r>
    </w:p>
    <w:p>
      <w:pPr>
        <w:pStyle w:val="ListParagraph"/>
        <w:numPr>
          <w:ilvl w:val="1"/>
          <w:numId w:val="3"/>
        </w:numPr>
        <w:tabs>
          <w:tab w:val="clear" w:pos="720"/>
          <w:tab w:val="left" w:pos="943" w:leader="none"/>
          <w:tab w:val="left" w:pos="7748" w:leader="none"/>
        </w:tabs>
        <w:spacing w:lineRule="auto" w:line="240" w:before="95" w:after="0"/>
        <w:ind w:left="942" w:right="0" w:hanging="294"/>
        <w:jc w:val="left"/>
        <w:rPr>
          <w:sz w:val="20"/>
        </w:rPr>
      </w:pPr>
      <w:r>
        <w:rPr>
          <w:sz w:val="20"/>
        </w:rPr>
        <w:t>Account No. (as appearing on the Cheque</w:t>
      </w:r>
      <w:r>
        <w:rPr>
          <w:spacing w:val="-10"/>
          <w:sz w:val="20"/>
        </w:rPr>
        <w:t xml:space="preserve"> </w:t>
      </w:r>
      <w:r>
        <w:rPr>
          <w:sz w:val="20"/>
        </w:rPr>
        <w:t>Book):</w:t>
      </w:r>
      <w:r>
        <w:rPr>
          <w:spacing w:val="3"/>
          <w:sz w:val="20"/>
        </w:rPr>
        <w:t xml:space="preserve"> </w:t>
      </w:r>
      <w:r>
        <w:rPr>
          <w:w w:val="100"/>
          <w:sz w:val="20"/>
          <w:u w:val="single"/>
        </w:rPr>
        <w:t xml:space="preserve"> </w:t>
      </w:r>
      <w:r>
        <w:rPr>
          <w:sz w:val="20"/>
          <w:u w:val="single"/>
        </w:rPr>
        <w:tab/>
      </w:r>
    </w:p>
    <w:p>
      <w:pPr>
        <w:pStyle w:val="TextBody"/>
        <w:spacing w:before="9" w:after="0"/>
        <w:rPr>
          <w:sz w:val="11"/>
        </w:rPr>
      </w:pPr>
      <w:r>
        <w:rPr>
          <w:sz w:val="11"/>
        </w:rPr>
      </w:r>
    </w:p>
    <w:p>
      <w:pPr>
        <w:pStyle w:val="ListParagraph"/>
        <w:numPr>
          <w:ilvl w:val="1"/>
          <w:numId w:val="3"/>
        </w:numPr>
        <w:tabs>
          <w:tab w:val="clear" w:pos="720"/>
          <w:tab w:val="left" w:pos="943" w:leader="none"/>
          <w:tab w:val="left" w:pos="6639" w:leader="none"/>
        </w:tabs>
        <w:spacing w:lineRule="auto" w:line="240" w:before="95" w:after="0"/>
        <w:ind w:left="942" w:right="0" w:hanging="294"/>
        <w:jc w:val="left"/>
        <w:rPr>
          <w:sz w:val="20"/>
        </w:rPr>
      </w:pPr>
      <w:r>
        <w:rPr>
          <w:sz w:val="20"/>
        </w:rPr>
        <w:t xml:space="preserve">IFSC code </w:t>
      </w:r>
      <w:r>
        <w:rPr>
          <w:spacing w:val="-4"/>
          <w:sz w:val="20"/>
        </w:rPr>
        <w:t xml:space="preserve">of </w:t>
      </w:r>
      <w:r>
        <w:rPr>
          <w:sz w:val="20"/>
        </w:rPr>
        <w:t>the</w:t>
      </w:r>
      <w:r>
        <w:rPr>
          <w:spacing w:val="7"/>
          <w:sz w:val="20"/>
        </w:rPr>
        <w:t xml:space="preserve"> </w:t>
      </w:r>
      <w:r>
        <w:rPr>
          <w:sz w:val="20"/>
        </w:rPr>
        <w:t>bank</w:t>
      </w:r>
      <w:r>
        <w:rPr>
          <w:spacing w:val="2"/>
          <w:sz w:val="20"/>
        </w:rPr>
        <w:t xml:space="preserve"> </w:t>
      </w:r>
      <w:r>
        <w:rPr>
          <w:w w:val="100"/>
          <w:sz w:val="20"/>
          <w:u w:val="dotted"/>
        </w:rPr>
        <w:t xml:space="preserve"> </w:t>
      </w:r>
      <w:r>
        <w:rPr>
          <w:sz w:val="20"/>
          <w:u w:val="dotted"/>
        </w:rPr>
        <w:tab/>
      </w:r>
    </w:p>
    <w:p>
      <w:pPr>
        <w:pStyle w:val="TextBody"/>
        <w:spacing w:before="5" w:after="0"/>
        <w:rPr>
          <w:sz w:val="11"/>
        </w:rPr>
      </w:pPr>
      <w:r>
        <w:rPr>
          <w:sz w:val="11"/>
        </w:rPr>
      </w:r>
    </w:p>
    <w:p>
      <w:pPr>
        <w:pStyle w:val="ListParagraph"/>
        <w:numPr>
          <w:ilvl w:val="1"/>
          <w:numId w:val="3"/>
        </w:numPr>
        <w:tabs>
          <w:tab w:val="clear" w:pos="720"/>
          <w:tab w:val="left" w:pos="1071" w:leader="none"/>
          <w:tab w:val="left" w:pos="1072" w:leader="none"/>
        </w:tabs>
        <w:spacing w:lineRule="auto" w:line="240" w:before="95" w:after="0"/>
        <w:ind w:left="1072" w:right="0" w:hanging="423"/>
        <w:jc w:val="left"/>
        <w:rPr>
          <w:sz w:val="20"/>
        </w:rPr>
      </w:pPr>
      <w:r>
        <w:rPr>
          <w:sz w:val="20"/>
        </w:rPr>
        <w:t xml:space="preserve">Do you </w:t>
      </w:r>
      <w:r>
        <w:rPr>
          <w:spacing w:val="-3"/>
          <w:sz w:val="20"/>
        </w:rPr>
        <w:t xml:space="preserve">want </w:t>
      </w:r>
      <w:r>
        <w:rPr>
          <w:sz w:val="20"/>
        </w:rPr>
        <w:t xml:space="preserve">to receive SMS/E-mail alert on payment </w:t>
      </w:r>
      <w:r>
        <w:rPr>
          <w:spacing w:val="-4"/>
          <w:sz w:val="20"/>
        </w:rPr>
        <w:t xml:space="preserve">of </w:t>
      </w:r>
      <w:r>
        <w:rPr>
          <w:sz w:val="20"/>
        </w:rPr>
        <w:t>annuity to your A/C: Yes /</w:t>
      </w:r>
      <w:r>
        <w:rPr>
          <w:spacing w:val="6"/>
          <w:sz w:val="20"/>
        </w:rPr>
        <w:t xml:space="preserve"> </w:t>
      </w:r>
      <w:r>
        <w:rPr>
          <w:sz w:val="20"/>
        </w:rPr>
        <w:t>No</w:t>
      </w:r>
    </w:p>
    <w:p>
      <w:pPr>
        <w:pStyle w:val="TextBody"/>
        <w:spacing w:before="7" w:after="0"/>
        <w:rPr>
          <w:sz w:val="19"/>
        </w:rPr>
      </w:pPr>
      <w:r>
        <w:rPr>
          <w:sz w:val="19"/>
        </w:rPr>
      </w:r>
    </w:p>
    <w:p>
      <w:pPr>
        <w:pStyle w:val="TextBody"/>
        <w:spacing w:lineRule="auto" w:line="240"/>
        <w:ind w:left="649" w:right="412" w:hanging="0"/>
        <w:jc w:val="both"/>
        <w:rPr/>
      </w:pPr>
      <w:r>
        <w:rPr/>
        <w:t xml:space="preserve">(Enclose a Original cancelled cheque leaf with Annuitant’s name printed on it </w:t>
      </w:r>
      <w:r>
        <w:rPr>
          <w:b/>
        </w:rPr>
        <w:t>OR</w:t>
      </w:r>
      <w:r>
        <w:rPr/>
        <w:t>If annuitant’s name is not printed on the originalcheque leaf, then send original cancelled chequealongwith the photocopy of the first page of the Annuitant’s bank passbook showing Name, core banking A/C number and IFSC code.)</w:t>
      </w:r>
    </w:p>
    <w:p>
      <w:pPr>
        <w:pStyle w:val="TextBody"/>
        <w:rPr/>
      </w:pPr>
      <w:r>
        <w:rPr/>
      </w:r>
    </w:p>
    <w:p>
      <w:pPr>
        <w:pStyle w:val="TextBody"/>
        <w:ind w:left="222" w:right="410" w:hanging="0"/>
        <w:rPr/>
      </w:pPr>
      <w:r>
        <w:rPr/>
        <w:t>I, hereby, declare that the particulars given above are correct and complete. If the transaction is delayed or not effected at all for the reasons of incomplete or incorrect information, I would not hold the corporation responsible.</w:t>
      </w:r>
    </w:p>
    <w:p>
      <w:pPr>
        <w:sectPr>
          <w:footerReference w:type="default" r:id="rId10"/>
          <w:type w:val="nextPage"/>
          <w:pgSz w:w="11906" w:h="16838"/>
          <w:pgMar w:left="680" w:right="500" w:header="0" w:top="900" w:footer="988" w:bottom="1180" w:gutter="0"/>
          <w:pgNumType w:fmt="decimal"/>
          <w:formProt w:val="false"/>
          <w:textDirection w:val="lrTb"/>
          <w:docGrid w:type="default" w:linePitch="100" w:charSpace="4096"/>
        </w:sectPr>
      </w:pPr>
    </w:p>
    <w:p>
      <w:pPr>
        <w:pStyle w:val="TextBody"/>
        <w:tabs>
          <w:tab w:val="clear" w:pos="720"/>
          <w:tab w:val="left" w:pos="2915" w:leader="none"/>
        </w:tabs>
        <w:spacing w:before="79" w:after="0"/>
        <w:ind w:left="222" w:right="0" w:hanging="0"/>
        <w:rPr/>
      </w:pPr>
      <w:r>
        <w:rPr/>
        <w:t>Date:</w:t>
      </w:r>
      <w:r>
        <w:rPr>
          <w:spacing w:val="3"/>
        </w:rPr>
        <w:t xml:space="preserve"> </w:t>
      </w:r>
      <w:r>
        <w:rPr>
          <w:w w:val="100"/>
          <w:u w:val="single"/>
        </w:rPr>
        <w:t xml:space="preserve"> </w:t>
      </w:r>
      <w:r>
        <w:rPr>
          <w:u w:val="single"/>
        </w:rPr>
        <w:tab/>
      </w:r>
    </w:p>
    <w:p>
      <w:pPr>
        <w:pStyle w:val="TextBody"/>
        <w:spacing w:before="1" w:after="39"/>
        <w:rPr>
          <w:sz w:val="22"/>
        </w:rPr>
      </w:pPr>
      <w:r>
        <w:br w:type="column"/>
      </w:r>
      <w:r>
        <w:rPr>
          <w:sz w:val="22"/>
        </w:rPr>
      </w:r>
    </w:p>
    <w:p>
      <w:pPr>
        <w:pStyle w:val="TextBody"/>
        <w:spacing w:lineRule="exact" w:line="20"/>
        <w:ind w:left="2298" w:right="0" w:hanging="0"/>
        <w:rPr>
          <w:sz w:val="2"/>
        </w:rPr>
      </w:pPr>
      <w:r>
        <w:rPr/>
        <mc:AlternateContent>
          <mc:Choice Requires="wpg">
            <w:drawing>
              <wp:inline distT="0" distB="0" distL="114300" distR="114300">
                <wp:extent cx="2467610" cy="635"/>
                <wp:effectExtent l="0" t="0" r="0" b="0"/>
                <wp:docPr id="15" name=""/>
                <a:graphic xmlns:a="http://schemas.openxmlformats.org/drawingml/2006/main">
                  <a:graphicData uri="http://schemas.microsoft.com/office/word/2010/wordprocessingGroup">
                    <wpg:wgp>
                      <wpg:cNvGrpSpPr/>
                      <wpg:grpSpPr>
                        <a:xfrm>
                          <a:off x="0" y="0"/>
                          <a:ext cx="2467080" cy="0"/>
                        </a:xfrm>
                      </wpg:grpSpPr>
                      <wps:wsp>
                        <wps:cNvSpPr/>
                        <wps:spPr>
                          <a:xfrm>
                            <a:off x="4137120" y="87926760"/>
                            <a:ext cx="2467440" cy="360"/>
                          </a:xfrm>
                          <a:custGeom>
                            <a:avLst/>
                            <a:gdLst/>
                            <a:ahLst/>
                            <a:rect l="0" t="0" r="r" b="b"/>
                            <a:pathLst>
                              <a:path w="6854" h="1">
                                <a:moveTo>
                                  <a:pt x="0" y="0"/>
                                </a:moveTo>
                                <a:lnTo>
                                  <a:pt x="2537" y="0"/>
                                </a:lnTo>
                                <a:moveTo>
                                  <a:pt x="2542" y="0"/>
                                </a:moveTo>
                                <a:lnTo>
                                  <a:pt x="3713" y="0"/>
                                </a:lnTo>
                                <a:moveTo>
                                  <a:pt x="3718" y="0"/>
                                </a:moveTo>
                                <a:lnTo>
                                  <a:pt x="4888" y="0"/>
                                </a:lnTo>
                                <a:moveTo>
                                  <a:pt x="4895" y="0"/>
                                </a:moveTo>
                                <a:lnTo>
                                  <a:pt x="6066" y="0"/>
                                </a:lnTo>
                                <a:moveTo>
                                  <a:pt x="6072" y="0"/>
                                </a:moveTo>
                                <a:lnTo>
                                  <a:pt x="6853" y="0"/>
                                </a:lnTo>
                              </a:path>
                            </a:pathLst>
                          </a:custGeom>
                          <a:ln w="7560">
                            <a:solidFill>
                              <a:srgbClr val="000000"/>
                            </a:solidFill>
                            <a:round/>
                          </a:ln>
                        </wps:spPr>
                        <wps:bodyPr/>
                      </wps:wsp>
                    </wpg:wgp>
                  </a:graphicData>
                </a:graphic>
              </wp:inline>
            </w:drawing>
          </mc:Choice>
          <mc:Fallback>
            <w:pict>
              <v:group id="shape_0" style="position:absolute;margin-left:0pt;margin-top:-0.05pt;width:194.2pt;height:0pt" coordorigin="0,-1" coordsize="3884,0">
                <v:shape id="shape_0" stroked="t" style="position:absolute;left:0;top:-1;width:3884;height:0;mso-position-vertical:top">
                  <v:stroke color="black" weight="7560" joinstyle="round" endcap="flat"/>
                  <v:fill o:detectmouseclick="t" on="false"/>
                </v:shape>
              </v:group>
            </w:pict>
          </mc:Fallback>
        </mc:AlternateContent>
      </w:r>
    </w:p>
    <w:p>
      <w:pPr>
        <w:pStyle w:val="TextBody"/>
        <w:ind w:left="2248" w:right="0" w:hanging="0"/>
        <w:rPr/>
      </w:pPr>
      <w:r>
        <w:rPr/>
        <w:t>Signature of the Annuitant/ Primary Annuitant</w:t>
      </w:r>
    </w:p>
    <w:p>
      <w:pPr>
        <w:pStyle w:val="TextBody"/>
        <w:spacing w:before="7" w:after="0"/>
        <w:rPr>
          <w:sz w:val="19"/>
        </w:rPr>
      </w:pPr>
      <w:r>
        <w:rPr>
          <w:sz w:val="19"/>
        </w:rPr>
      </w:r>
    </w:p>
    <w:p>
      <w:pPr>
        <w:pStyle w:val="Heading1"/>
        <w:ind w:left="204" w:right="2747" w:hanging="0"/>
        <w:jc w:val="center"/>
        <w:rPr/>
      </w:pPr>
      <w:r>
        <w:rPr/>
        <w:t>Addendum to Proposal Form for LIC’s e-services</w:t>
      </w:r>
    </w:p>
    <w:p>
      <w:pPr>
        <w:pStyle w:val="TextBody"/>
        <w:spacing w:before="5" w:after="0"/>
        <w:ind w:left="202" w:right="2747" w:hanging="0"/>
        <w:jc w:val="center"/>
        <w:rPr/>
      </w:pPr>
      <w:r>
        <w:rPr/>
        <w:t>(Fields marked with asterisk (*) are compulsory)</w:t>
      </w:r>
    </w:p>
    <w:p>
      <w:pPr>
        <w:sectPr>
          <w:footerReference w:type="default" r:id="rId11"/>
          <w:type w:val="nextPage"/>
          <w:pgSz w:w="11906" w:h="16838"/>
          <w:pgMar w:left="680" w:right="500" w:header="0" w:top="820" w:footer="988" w:bottom="1180" w:gutter="0"/>
          <w:pgNumType w:fmt="decimal"/>
          <w:cols w:num="2" w:equalWidth="false" w:sep="false">
            <w:col w:w="2957" w:space="116"/>
            <w:col w:w="7652"/>
          </w:cols>
          <w:formProt w:val="false"/>
          <w:textDirection w:val="lrTb"/>
          <w:docGrid w:type="default" w:linePitch="100" w:charSpace="4096"/>
        </w:sectPr>
      </w:pPr>
    </w:p>
    <w:p>
      <w:pPr>
        <w:pStyle w:val="TextBody"/>
        <w:rPr/>
      </w:pPr>
      <w:r>
        <w:rPr/>
      </w:r>
    </w:p>
    <w:p>
      <w:pPr>
        <w:pStyle w:val="TextBody"/>
        <w:spacing w:before="2" w:after="0"/>
        <w:rPr/>
      </w:pPr>
      <w:r>
        <w:rPr/>
      </w:r>
    </w:p>
    <w:p>
      <w:pPr>
        <w:pStyle w:val="ListParagraph"/>
        <w:numPr>
          <w:ilvl w:val="0"/>
          <w:numId w:val="2"/>
        </w:numPr>
        <w:tabs>
          <w:tab w:val="clear" w:pos="720"/>
          <w:tab w:val="left" w:pos="1000" w:leader="none"/>
        </w:tabs>
        <w:spacing w:lineRule="auto" w:line="240" w:before="0" w:after="0"/>
        <w:ind w:left="1000" w:right="0" w:hanging="418"/>
        <w:jc w:val="left"/>
        <w:rPr>
          <w:sz w:val="20"/>
        </w:rPr>
      </w:pPr>
      <w:r>
        <w:rPr>
          <w:sz w:val="20"/>
        </w:rPr>
        <w:t xml:space="preserve">Do you </w:t>
      </w:r>
      <w:r>
        <w:rPr>
          <w:spacing w:val="-3"/>
          <w:sz w:val="20"/>
        </w:rPr>
        <w:t xml:space="preserve">wish </w:t>
      </w:r>
      <w:r>
        <w:rPr>
          <w:sz w:val="20"/>
        </w:rPr>
        <w:t xml:space="preserve">to avail LIC’s e-services for your Policy through the Customer Portal </w:t>
      </w:r>
      <w:r>
        <w:rPr>
          <w:spacing w:val="-4"/>
          <w:sz w:val="20"/>
        </w:rPr>
        <w:t xml:space="preserve">of </w:t>
      </w:r>
      <w:r>
        <w:rPr>
          <w:sz w:val="20"/>
        </w:rPr>
        <w:t xml:space="preserve">L.I.C. </w:t>
      </w:r>
      <w:r>
        <w:rPr>
          <w:spacing w:val="-4"/>
          <w:sz w:val="20"/>
        </w:rPr>
        <w:t>of</w:t>
      </w:r>
      <w:r>
        <w:rPr>
          <w:spacing w:val="4"/>
          <w:sz w:val="20"/>
        </w:rPr>
        <w:t xml:space="preserve"> </w:t>
      </w:r>
      <w:r>
        <w:rPr>
          <w:sz w:val="20"/>
        </w:rPr>
        <w:t>India?</w:t>
      </w:r>
    </w:p>
    <w:p>
      <w:pPr>
        <w:pStyle w:val="TextBody"/>
        <w:tabs>
          <w:tab w:val="clear" w:pos="720"/>
          <w:tab w:val="left" w:pos="2286" w:leader="none"/>
          <w:tab w:val="left" w:pos="2568" w:leader="none"/>
        </w:tabs>
        <w:ind w:left="1662" w:right="0" w:hanging="0"/>
        <w:rPr/>
      </w:pPr>
      <w:r>
        <w:rPr/>
        <w:t>YES</w:t>
        <w:tab/>
        <w:t>/</w:t>
        <w:tab/>
      </w:r>
      <w:r>
        <w:rPr>
          <w:spacing w:val="-4"/>
        </w:rPr>
        <w:t>NO</w:t>
      </w:r>
    </w:p>
    <w:p>
      <w:pPr>
        <w:pStyle w:val="TextBody"/>
        <w:spacing w:before="1" w:after="0"/>
        <w:rPr/>
      </w:pPr>
      <w:r>
        <w:rPr/>
      </w:r>
    </w:p>
    <w:p>
      <w:pPr>
        <w:pStyle w:val="ListParagraph"/>
        <w:numPr>
          <w:ilvl w:val="0"/>
          <w:numId w:val="2"/>
        </w:numPr>
        <w:tabs>
          <w:tab w:val="clear" w:pos="720"/>
          <w:tab w:val="left" w:pos="996" w:leader="none"/>
          <w:tab w:val="left" w:pos="6983" w:leader="none"/>
          <w:tab w:val="left" w:pos="7602" w:leader="none"/>
          <w:tab w:val="left" w:pos="7885" w:leader="none"/>
        </w:tabs>
        <w:spacing w:lineRule="auto" w:line="240" w:before="0" w:after="0"/>
        <w:ind w:left="995" w:right="0" w:hanging="414"/>
        <w:jc w:val="left"/>
        <w:rPr>
          <w:sz w:val="20"/>
        </w:rPr>
      </w:pPr>
      <w:r>
        <w:rPr>
          <w:sz w:val="20"/>
        </w:rPr>
        <w:t xml:space="preserve">Are you already registered with customer portal </w:t>
      </w:r>
      <w:r>
        <w:rPr>
          <w:spacing w:val="-4"/>
          <w:sz w:val="20"/>
        </w:rPr>
        <w:t xml:space="preserve">of </w:t>
      </w:r>
      <w:r>
        <w:rPr>
          <w:sz w:val="20"/>
        </w:rPr>
        <w:t>LIC</w:t>
      </w:r>
      <w:r>
        <w:rPr>
          <w:spacing w:val="-2"/>
          <w:sz w:val="20"/>
        </w:rPr>
        <w:t xml:space="preserve"> </w:t>
      </w:r>
      <w:r>
        <w:rPr>
          <w:spacing w:val="-4"/>
          <w:sz w:val="20"/>
        </w:rPr>
        <w:t>of</w:t>
      </w:r>
      <w:r>
        <w:rPr>
          <w:spacing w:val="3"/>
          <w:sz w:val="20"/>
        </w:rPr>
        <w:t xml:space="preserve"> </w:t>
      </w:r>
      <w:r>
        <w:rPr>
          <w:sz w:val="20"/>
        </w:rPr>
        <w:t>India?</w:t>
        <w:tab/>
        <w:t>YES</w:t>
        <w:tab/>
        <w:t>/</w:t>
        <w:tab/>
      </w:r>
      <w:r>
        <w:rPr>
          <w:spacing w:val="-4"/>
          <w:sz w:val="20"/>
        </w:rPr>
        <w:t>NO</w:t>
      </w:r>
    </w:p>
    <w:p>
      <w:pPr>
        <w:pStyle w:val="TextBody"/>
        <w:spacing w:before="10" w:after="0"/>
        <w:rPr/>
      </w:pPr>
      <w:r>
        <w:rPr/>
      </w:r>
    </w:p>
    <w:p>
      <w:pPr>
        <w:pStyle w:val="ListParagraph"/>
        <w:numPr>
          <w:ilvl w:val="0"/>
          <w:numId w:val="2"/>
        </w:numPr>
        <w:tabs>
          <w:tab w:val="clear" w:pos="720"/>
          <w:tab w:val="left" w:pos="909" w:leader="none"/>
          <w:tab w:val="left" w:pos="5262" w:leader="none"/>
        </w:tabs>
        <w:spacing w:lineRule="auto" w:line="240" w:before="0" w:after="16"/>
        <w:ind w:left="908" w:right="0" w:hanging="404"/>
        <w:jc w:val="left"/>
        <w:rPr>
          <w:sz w:val="20"/>
        </w:rPr>
      </w:pPr>
      <w:r>
        <w:rPr>
          <w:sz w:val="20"/>
        </w:rPr>
        <w:t>I</w:t>
      </w:r>
      <w:r>
        <w:rPr>
          <w:sz w:val="20"/>
        </w:rPr>
        <w:t xml:space="preserve">f yes, </w:t>
      </w:r>
      <w:r>
        <w:rPr>
          <w:spacing w:val="-3"/>
          <w:sz w:val="20"/>
        </w:rPr>
        <w:t xml:space="preserve">please </w:t>
      </w:r>
      <w:r>
        <w:rPr>
          <w:sz w:val="20"/>
        </w:rPr>
        <w:t xml:space="preserve">provide Policy Number </w:t>
      </w:r>
      <w:r>
        <w:rPr>
          <w:spacing w:val="-4"/>
          <w:sz w:val="20"/>
        </w:rPr>
        <w:t>of</w:t>
      </w:r>
      <w:r>
        <w:rPr>
          <w:spacing w:val="13"/>
          <w:sz w:val="20"/>
        </w:rPr>
        <w:t xml:space="preserve"> </w:t>
      </w:r>
      <w:r>
        <w:rPr>
          <w:sz w:val="20"/>
        </w:rPr>
        <w:t>one</w:t>
      </w:r>
      <w:r>
        <w:rPr>
          <w:spacing w:val="1"/>
          <w:sz w:val="20"/>
        </w:rPr>
        <w:t xml:space="preserve"> </w:t>
      </w:r>
      <w:r>
        <w:rPr>
          <w:spacing w:val="-4"/>
          <w:sz w:val="20"/>
        </w:rPr>
        <w:t>of</w:t>
        <w:tab/>
      </w:r>
      <w:r>
        <w:rPr>
          <w:sz w:val="20"/>
        </w:rPr>
        <w:t>the</w:t>
      </w:r>
      <w:r>
        <w:rPr>
          <w:spacing w:val="14"/>
          <w:sz w:val="20"/>
        </w:rPr>
        <w:t xml:space="preserve"> </w:t>
      </w:r>
      <w:r>
        <w:rPr>
          <w:sz w:val="20"/>
        </w:rPr>
        <w:t>policies</w:t>
      </w:r>
      <w:r>
        <w:rPr>
          <w:spacing w:val="11"/>
          <w:sz w:val="20"/>
        </w:rPr>
        <w:t xml:space="preserve"> </w:t>
      </w:r>
      <w:r>
        <w:rPr>
          <w:sz w:val="20"/>
        </w:rPr>
        <w:t>enrolled</w:t>
      </w:r>
      <w:r>
        <w:rPr>
          <w:spacing w:val="13"/>
          <w:sz w:val="20"/>
        </w:rPr>
        <w:t xml:space="preserve"> </w:t>
      </w:r>
      <w:r>
        <w:rPr>
          <w:sz w:val="20"/>
        </w:rPr>
        <w:t>on</w:t>
      </w:r>
      <w:r>
        <w:rPr>
          <w:spacing w:val="9"/>
          <w:sz w:val="20"/>
        </w:rPr>
        <w:t xml:space="preserve"> </w:t>
      </w:r>
      <w:r>
        <w:rPr>
          <w:sz w:val="20"/>
        </w:rPr>
        <w:t>the</w:t>
      </w:r>
      <w:r>
        <w:rPr>
          <w:spacing w:val="14"/>
          <w:sz w:val="20"/>
        </w:rPr>
        <w:t xml:space="preserve"> </w:t>
      </w:r>
      <w:r>
        <w:rPr>
          <w:sz w:val="20"/>
        </w:rPr>
        <w:t>customer</w:t>
      </w:r>
      <w:r>
        <w:rPr>
          <w:spacing w:val="15"/>
          <w:sz w:val="20"/>
        </w:rPr>
        <w:t xml:space="preserve"> </w:t>
      </w:r>
      <w:r>
        <w:rPr>
          <w:sz w:val="20"/>
        </w:rPr>
        <w:t>portal</w:t>
      </w:r>
      <w:r>
        <w:rPr>
          <w:spacing w:val="14"/>
          <w:sz w:val="20"/>
        </w:rPr>
        <w:t xml:space="preserve"> </w:t>
      </w:r>
      <w:r>
        <w:rPr>
          <w:sz w:val="20"/>
        </w:rPr>
        <w:t>:</w:t>
      </w:r>
      <w:r>
        <mc:AlternateContent>
          <mc:Choice Requires="wps">
            <w:drawing>
              <wp:anchor behindDoc="0" distT="0" distB="0" distL="114300" distR="114300" simplePos="0" locked="0" layoutInCell="1" allowOverlap="1" relativeHeight="15">
                <wp:simplePos x="0" y="0"/>
                <wp:positionH relativeFrom="page">
                  <wp:posOffset>6334125</wp:posOffset>
                </wp:positionH>
                <wp:positionV relativeFrom="paragraph">
                  <wp:posOffset>-3175</wp:posOffset>
                </wp:positionV>
                <wp:extent cx="637540" cy="152400"/>
                <wp:effectExtent l="0" t="0" r="0" b="0"/>
                <wp:wrapNone/>
                <wp:docPr id="16" name=""/>
                <a:graphic xmlns:a="http://schemas.openxmlformats.org/drawingml/2006/main">
                  <a:graphicData uri="http://schemas.microsoft.com/office/word/2010/wordprocessingShape">
                    <wps:wsp>
                      <wps:cNvSpPr txBox="1"/>
                      <wps:spPr>
                        <a:xfrm>
                          <a:off x="0" y="0"/>
                          <a:ext cx="637540" cy="152400"/>
                        </a:xfrm>
                        <a:prstGeom prst="rect"/>
                        <a:ln w="6350">
                          <a:solidFill>
                            <a:srgbClr val="000000"/>
                          </a:solidFill>
                        </a:ln>
                      </wps:spPr>
                      <wps:txbx>
                        <w:txbxContent>
                          <w:p>
                            <w:pPr>
                              <w:pStyle w:val="TextBody"/>
                              <w:tabs>
                                <w:tab w:val="clear" w:pos="720"/>
                                <w:tab w:val="left" w:pos="614" w:leader="none"/>
                                <w:tab w:val="left" w:pos="940" w:leader="none"/>
                              </w:tabs>
                              <w:spacing w:lineRule="exact" w:line="230"/>
                              <w:ind w:left="278" w:right="0" w:hanging="0"/>
                              <w:rPr/>
                            </w:pPr>
                            <w:r>
                              <w:rPr/>
                              <w:t>|</w:t>
                              <w:tab/>
                              <w:t>|</w:t>
                              <w:tab/>
                            </w:r>
                            <w:r>
                              <w:rPr>
                                <w:spacing w:val="-19"/>
                              </w:rPr>
                              <w:t>|</w:t>
                            </w:r>
                          </w:p>
                        </w:txbxContent>
                      </wps:txbx>
                      <wps:bodyPr anchor="t" lIns="0" tIns="0" rIns="0" bIns="0">
                        <a:noAutofit/>
                      </wps:bodyPr>
                    </wps:wsp>
                  </a:graphicData>
                </a:graphic>
              </wp:anchor>
            </w:drawing>
          </mc:Choice>
          <mc:Fallback>
            <w:pict>
              <v:rect strokecolor="#000000" strokeweight="0pt" style="position:absolute;rotation:0;width:50.2pt;height:12pt;mso-wrap-distance-left:9pt;mso-wrap-distance-right:9pt;mso-wrap-distance-top:0pt;mso-wrap-distance-bottom:0pt;margin-top:-0.25pt;mso-position-vertical-relative:text;margin-left:498.75pt;mso-position-horizontal-relative:page">
                <v:textbox inset="0in,0in,0in,0in">
                  <w:txbxContent>
                    <w:p>
                      <w:pPr>
                        <w:pStyle w:val="TextBody"/>
                        <w:tabs>
                          <w:tab w:val="clear" w:pos="720"/>
                          <w:tab w:val="left" w:pos="614" w:leader="none"/>
                          <w:tab w:val="left" w:pos="940" w:leader="none"/>
                        </w:tabs>
                        <w:spacing w:lineRule="exact" w:line="230"/>
                        <w:ind w:left="278" w:right="0" w:hanging="0"/>
                        <w:rPr/>
                      </w:pPr>
                      <w:r>
                        <w:rPr/>
                        <w:t>|</w:t>
                        <w:tab/>
                        <w:t>|</w:t>
                        <w:tab/>
                      </w:r>
                      <w:r>
                        <w:rPr>
                          <w:spacing w:val="-19"/>
                        </w:rPr>
                        <w:t>|</w:t>
                      </w:r>
                    </w:p>
                  </w:txbxContent>
                </v:textbox>
              </v:rect>
            </w:pict>
          </mc:Fallback>
        </mc:AlternateContent>
      </w:r>
    </w:p>
    <w:p>
      <w:pPr>
        <w:pStyle w:val="TextBody"/>
        <w:ind w:left="1071" w:right="0" w:hanging="0"/>
        <w:rPr/>
      </w:pPr>
      <w:r>
        <w:rPr/>
      </w:r>
      <w:r>
        <mc:AlternateContent>
          <mc:Choice Requires="wps">
            <w:drawing>
              <wp:inline distT="0" distB="0" distL="114300" distR="114300">
                <wp:extent cx="878205" cy="152400"/>
                <wp:effectExtent l="0" t="0" r="0" b="0"/>
                <wp:docPr id="17" name=""/>
                <a:graphic xmlns:a="http://schemas.openxmlformats.org/drawingml/2006/main">
                  <a:graphicData uri="http://schemas.microsoft.com/office/word/2010/wordprocessingShape">
                    <wps:wsp>
                      <wps:cNvSpPr txBox="1"/>
                      <wps:spPr>
                        <a:xfrm>
                          <a:off x="0" y="0"/>
                          <a:ext cx="878205" cy="152400"/>
                        </a:xfrm>
                        <a:prstGeom prst="rect"/>
                        <a:ln w="6350">
                          <a:solidFill>
                            <a:srgbClr val="000000"/>
                          </a:solidFill>
                        </a:ln>
                      </wps:spPr>
                      <wps:txbx>
                        <w:txbxContent>
                          <w:p>
                            <w:pPr>
                              <w:pStyle w:val="TextBody"/>
                              <w:tabs>
                                <w:tab w:val="clear" w:pos="720"/>
                                <w:tab w:val="left" w:pos="278" w:leader="none"/>
                                <w:tab w:val="left" w:pos="551" w:leader="none"/>
                                <w:tab w:val="left" w:pos="825" w:leader="none"/>
                                <w:tab w:val="left" w:pos="1099" w:leader="none"/>
                              </w:tabs>
                              <w:spacing w:lineRule="exact" w:line="230"/>
                              <w:ind w:left="-1" w:right="0" w:hanging="0"/>
                              <w:rPr/>
                            </w:pPr>
                            <w:r>
                              <w:rPr/>
                              <w:t>|</w:t>
                              <w:tab/>
                              <w:t>|</w:t>
                              <w:tab/>
                              <w:t>|</w:t>
                              <w:tab/>
                              <w:t>|</w:t>
                              <w:tab/>
                              <w:t>|</w:t>
                            </w:r>
                          </w:p>
                        </w:txbxContent>
                      </wps:txbx>
                      <wps:bodyPr anchor="t" lIns="0" tIns="0" rIns="0" bIns="0">
                        <a:noAutofit/>
                      </wps:bodyPr>
                    </wps:wsp>
                  </a:graphicData>
                </a:graphic>
              </wp:inline>
            </w:drawing>
          </mc:Choice>
          <mc:Fallback>
            <w:pict>
              <v:rect strokecolor="#000000" strokeweight="0pt" style="position:absolute;rotation:0;width:69.15pt;height:12pt;mso-wrap-distance-left:9pt;mso-wrap-distance-right:9pt;mso-wrap-distance-top:0pt;mso-wrap-distance-bottom:0pt;margin-top:-12pt;mso-position-vertical:top;mso-position-vertical-relative:text;margin-left:0pt;mso-position-horizontal-relative:text">
                <v:textbox inset="0in,0in,0in,0in">
                  <w:txbxContent>
                    <w:p>
                      <w:pPr>
                        <w:pStyle w:val="TextBody"/>
                        <w:tabs>
                          <w:tab w:val="clear" w:pos="720"/>
                          <w:tab w:val="left" w:pos="278" w:leader="none"/>
                          <w:tab w:val="left" w:pos="551" w:leader="none"/>
                          <w:tab w:val="left" w:pos="825" w:leader="none"/>
                          <w:tab w:val="left" w:pos="1099" w:leader="none"/>
                        </w:tabs>
                        <w:spacing w:lineRule="exact" w:line="230"/>
                        <w:ind w:left="-1" w:right="0" w:hanging="0"/>
                        <w:rPr/>
                      </w:pPr>
                      <w:r>
                        <w:rPr/>
                        <w:t>|</w:t>
                        <w:tab/>
                        <w:t>|</w:t>
                        <w:tab/>
                        <w:t>|</w:t>
                        <w:tab/>
                        <w:t>|</w:t>
                        <w:tab/>
                        <w:t>|</w:t>
                      </w:r>
                    </w:p>
                  </w:txbxContent>
                </v:textbox>
              </v:rect>
            </w:pict>
          </mc:Fallback>
        </mc:AlternateContent>
      </w:r>
    </w:p>
    <w:p>
      <w:pPr>
        <w:pStyle w:val="TextBody"/>
        <w:spacing w:before="7" w:after="0"/>
        <w:rPr>
          <w:sz w:val="8"/>
        </w:rPr>
      </w:pPr>
      <w:r>
        <w:rPr>
          <w:sz w:val="8"/>
        </w:rPr>
      </w:r>
    </w:p>
    <w:p>
      <w:pPr>
        <w:pStyle w:val="ListParagraph"/>
        <w:numPr>
          <w:ilvl w:val="0"/>
          <w:numId w:val="2"/>
        </w:numPr>
        <w:tabs>
          <w:tab w:val="clear" w:pos="720"/>
          <w:tab w:val="left" w:pos="943" w:leader="none"/>
        </w:tabs>
        <w:spacing w:lineRule="auto" w:line="240" w:before="95" w:after="0"/>
        <w:ind w:left="942" w:right="0" w:hanging="385"/>
        <w:jc w:val="left"/>
        <w:rPr>
          <w:sz w:val="20"/>
        </w:rPr>
      </w:pPr>
      <w:r>
        <w:rPr>
          <w:sz w:val="20"/>
        </w:rPr>
        <w:t>Your e-mail id for future correspondence</w:t>
      </w:r>
      <w:r>
        <w:rPr>
          <w:spacing w:val="-8"/>
          <w:sz w:val="20"/>
        </w:rPr>
        <w:t xml:space="preserve"> </w:t>
      </w:r>
      <w:r>
        <w:rPr>
          <w:sz w:val="20"/>
        </w:rPr>
        <w:t>(*)</w:t>
      </w:r>
    </w:p>
    <w:p>
      <w:pPr>
        <w:pStyle w:val="TextBody"/>
        <w:spacing w:before="1" w:after="1"/>
        <w:rPr/>
      </w:pPr>
      <w:r>
        <w:rPr/>
      </w:r>
    </w:p>
    <w:tbl>
      <w:tblPr>
        <w:tblW w:w="8369" w:type="dxa"/>
        <w:jc w:val="left"/>
        <w:tblInd w:w="794" w:type="dxa"/>
        <w:tblCellMar>
          <w:top w:w="0" w:type="dxa"/>
          <w:left w:w="5" w:type="dxa"/>
          <w:bottom w:w="0" w:type="dxa"/>
          <w:right w:w="5" w:type="dxa"/>
        </w:tblCellMar>
        <w:tblLook w:val="01e0"/>
      </w:tblPr>
      <w:tblGrid>
        <w:gridCol w:w="336"/>
        <w:gridCol w:w="336"/>
        <w:gridCol w:w="332"/>
        <w:gridCol w:w="335"/>
        <w:gridCol w:w="331"/>
        <w:gridCol w:w="336"/>
        <w:gridCol w:w="337"/>
        <w:gridCol w:w="335"/>
        <w:gridCol w:w="332"/>
        <w:gridCol w:w="337"/>
        <w:gridCol w:w="335"/>
        <w:gridCol w:w="331"/>
        <w:gridCol w:w="338"/>
        <w:gridCol w:w="335"/>
        <w:gridCol w:w="336"/>
        <w:gridCol w:w="331"/>
        <w:gridCol w:w="337"/>
        <w:gridCol w:w="335"/>
        <w:gridCol w:w="332"/>
        <w:gridCol w:w="337"/>
        <w:gridCol w:w="335"/>
        <w:gridCol w:w="331"/>
        <w:gridCol w:w="336"/>
        <w:gridCol w:w="337"/>
        <w:gridCol w:w="334"/>
      </w:tblGrid>
      <w:tr>
        <w:trPr>
          <w:trHeight w:val="230" w:hRule="atLeast"/>
        </w:trPr>
        <w:tc>
          <w:tcPr>
            <w:tcW w:w="336"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6"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6"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7"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7"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6"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7"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7"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5"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6"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7"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c>
          <w:tcPr>
            <w:tcW w:w="33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16"/>
              </w:rPr>
            </w:pPr>
            <w:r>
              <w:rPr>
                <w:rFonts w:ascii="Times New Roman" w:hAnsi="Times New Roman"/>
                <w:sz w:val="16"/>
              </w:rPr>
            </w:r>
          </w:p>
        </w:tc>
      </w:tr>
    </w:tbl>
    <w:p>
      <w:pPr>
        <w:pStyle w:val="TextBody"/>
        <w:spacing w:before="9" w:after="0"/>
        <w:rPr/>
      </w:pPr>
      <w:r>
        <w:rPr/>
      </w:r>
    </w:p>
    <w:p>
      <w:pPr>
        <w:pStyle w:val="ListParagraph"/>
        <w:numPr>
          <w:ilvl w:val="0"/>
          <w:numId w:val="2"/>
        </w:numPr>
        <w:tabs>
          <w:tab w:val="clear" w:pos="720"/>
          <w:tab w:val="left" w:pos="861" w:leader="none"/>
        </w:tabs>
        <w:spacing w:lineRule="auto" w:line="240" w:before="0" w:after="0"/>
        <w:ind w:left="860" w:right="0" w:hanging="303"/>
        <w:jc w:val="left"/>
        <w:rPr>
          <w:sz w:val="20"/>
        </w:rPr>
      </w:pPr>
      <w:r>
        <w:rPr>
          <w:sz w:val="20"/>
        </w:rPr>
        <w:t>Y</w:t>
      </w:r>
      <w:r>
        <w:rPr>
          <w:sz w:val="20"/>
        </w:rPr>
        <w:t>our Mobile Number (*)</w:t>
      </w:r>
      <w:r>
        <w:rPr>
          <w:spacing w:val="26"/>
          <w:sz w:val="20"/>
        </w:rPr>
        <w:t xml:space="preserve"> </w:t>
      </w:r>
      <w:r>
        <w:rPr>
          <w:sz w:val="20"/>
        </w:rPr>
        <w:t>:</w:t>
      </w:r>
      <w:r>
        <mc:AlternateContent>
          <mc:Choice Requires="wps">
            <w:drawing>
              <wp:anchor behindDoc="0" distT="0" distB="0" distL="114300" distR="114300" simplePos="0" locked="0" layoutInCell="1" allowOverlap="1" relativeHeight="14">
                <wp:simplePos x="0" y="0"/>
                <wp:positionH relativeFrom="page">
                  <wp:posOffset>3148330</wp:posOffset>
                </wp:positionH>
                <wp:positionV relativeFrom="paragraph">
                  <wp:posOffset>-3175</wp:posOffset>
                </wp:positionV>
                <wp:extent cx="2131060" cy="152400"/>
                <wp:effectExtent l="0" t="0" r="0" b="0"/>
                <wp:wrapNone/>
                <wp:docPr id="18" name=""/>
                <a:graphic xmlns:a="http://schemas.openxmlformats.org/drawingml/2006/main">
                  <a:graphicData uri="http://schemas.microsoft.com/office/word/2010/wordprocessingShape">
                    <wps:wsp>
                      <wps:cNvSpPr txBox="1"/>
                      <wps:spPr>
                        <a:xfrm>
                          <a:off x="0" y="0"/>
                          <a:ext cx="2131060" cy="152400"/>
                        </a:xfrm>
                        <a:prstGeom prst="rect"/>
                        <a:ln w="6350">
                          <a:solidFill>
                            <a:srgbClr val="000000"/>
                          </a:solidFill>
                        </a:ln>
                      </wps:spPr>
                      <wps:txbx>
                        <w:txbxContent>
                          <w:p>
                            <w:pPr>
                              <w:pStyle w:val="TextBody"/>
                              <w:tabs>
                                <w:tab w:val="clear" w:pos="720"/>
                                <w:tab w:val="left" w:pos="883" w:leader="none"/>
                                <w:tab w:val="left" w:pos="1156" w:leader="none"/>
                                <w:tab w:val="left" w:pos="1430" w:leader="none"/>
                                <w:tab w:val="left" w:pos="1703" w:leader="none"/>
                                <w:tab w:val="left" w:pos="1977" w:leader="none"/>
                                <w:tab w:val="left" w:pos="2251" w:leader="none"/>
                                <w:tab w:val="left" w:pos="2524" w:leader="none"/>
                                <w:tab w:val="left" w:pos="2798" w:leader="none"/>
                                <w:tab w:val="left" w:pos="3076" w:leader="none"/>
                              </w:tabs>
                              <w:spacing w:lineRule="exact" w:line="230"/>
                              <w:ind w:left="110" w:right="0" w:hanging="0"/>
                              <w:rPr/>
                            </w:pPr>
                            <w:r>
                              <w:rPr/>
                              <w:t>9 |</w:t>
                            </w:r>
                            <w:r>
                              <w:rPr>
                                <w:spacing w:val="-2"/>
                              </w:rPr>
                              <w:t xml:space="preserve"> </w:t>
                            </w:r>
                            <w:r>
                              <w:rPr/>
                              <w:t>1 |</w:t>
                              <w:tab/>
                              <w:t>|</w:t>
                              <w:tab/>
                              <w:t>|</w:t>
                              <w:tab/>
                              <w:t>|</w:t>
                              <w:tab/>
                              <w:t>|</w:t>
                              <w:tab/>
                              <w:t>|</w:t>
                              <w:tab/>
                              <w:t>|</w:t>
                              <w:tab/>
                              <w:t>|</w:t>
                              <w:tab/>
                              <w:t>|</w:t>
                              <w:tab/>
                              <w:t>|</w:t>
                            </w:r>
                          </w:p>
                        </w:txbxContent>
                      </wps:txbx>
                      <wps:bodyPr anchor="t" lIns="0" tIns="0" rIns="0" bIns="0">
                        <a:noAutofit/>
                      </wps:bodyPr>
                    </wps:wsp>
                  </a:graphicData>
                </a:graphic>
              </wp:anchor>
            </w:drawing>
          </mc:Choice>
          <mc:Fallback>
            <w:pict>
              <v:rect strokecolor="#000000" strokeweight="0pt" style="position:absolute;rotation:0;width:167.8pt;height:12pt;mso-wrap-distance-left:9pt;mso-wrap-distance-right:9pt;mso-wrap-distance-top:0pt;mso-wrap-distance-bottom:0pt;margin-top:-0.25pt;mso-position-vertical-relative:text;margin-left:247.9pt;mso-position-horizontal-relative:page">
                <v:textbox inset="0in,0in,0in,0in">
                  <w:txbxContent>
                    <w:p>
                      <w:pPr>
                        <w:pStyle w:val="TextBody"/>
                        <w:tabs>
                          <w:tab w:val="clear" w:pos="720"/>
                          <w:tab w:val="left" w:pos="883" w:leader="none"/>
                          <w:tab w:val="left" w:pos="1156" w:leader="none"/>
                          <w:tab w:val="left" w:pos="1430" w:leader="none"/>
                          <w:tab w:val="left" w:pos="1703" w:leader="none"/>
                          <w:tab w:val="left" w:pos="1977" w:leader="none"/>
                          <w:tab w:val="left" w:pos="2251" w:leader="none"/>
                          <w:tab w:val="left" w:pos="2524" w:leader="none"/>
                          <w:tab w:val="left" w:pos="2798" w:leader="none"/>
                          <w:tab w:val="left" w:pos="3076" w:leader="none"/>
                        </w:tabs>
                        <w:spacing w:lineRule="exact" w:line="230"/>
                        <w:ind w:left="110" w:right="0" w:hanging="0"/>
                        <w:rPr/>
                      </w:pPr>
                      <w:r>
                        <w:rPr/>
                        <w:t>9 |</w:t>
                      </w:r>
                      <w:r>
                        <w:rPr>
                          <w:spacing w:val="-2"/>
                        </w:rPr>
                        <w:t xml:space="preserve"> </w:t>
                      </w:r>
                      <w:r>
                        <w:rPr/>
                        <w:t>1 |</w:t>
                        <w:tab/>
                        <w:t>|</w:t>
                        <w:tab/>
                        <w:t>|</w:t>
                        <w:tab/>
                        <w:t>|</w:t>
                        <w:tab/>
                        <w:t>|</w:t>
                        <w:tab/>
                        <w:t>|</w:t>
                        <w:tab/>
                        <w:t>|</w:t>
                        <w:tab/>
                        <w:t>|</w:t>
                        <w:tab/>
                        <w:t>|</w:t>
                        <w:tab/>
                        <w:t>|</w:t>
                      </w:r>
                    </w:p>
                  </w:txbxContent>
                </v:textbox>
              </v:rect>
            </w:pict>
          </mc:Fallback>
        </mc:AlternateContent>
      </w:r>
    </w:p>
    <w:p>
      <w:pPr>
        <w:pStyle w:val="TextBody"/>
        <w:spacing w:before="6" w:after="0"/>
        <w:rPr>
          <w:sz w:val="13"/>
        </w:rPr>
      </w:pPr>
      <w:r>
        <w:rPr>
          <w:sz w:val="13"/>
        </w:rPr>
      </w:r>
    </w:p>
    <w:p>
      <w:pPr>
        <w:pStyle w:val="ListParagraph"/>
        <w:numPr>
          <w:ilvl w:val="0"/>
          <w:numId w:val="2"/>
        </w:numPr>
        <w:tabs>
          <w:tab w:val="clear" w:pos="720"/>
          <w:tab w:val="left" w:pos="861" w:leader="none"/>
        </w:tabs>
        <w:spacing w:lineRule="auto" w:line="240" w:before="95" w:after="0"/>
        <w:ind w:left="860" w:right="0" w:hanging="303"/>
        <w:jc w:val="left"/>
        <w:rPr>
          <w:sz w:val="20"/>
        </w:rPr>
      </w:pPr>
      <w:r>
        <w:rPr>
          <w:sz w:val="20"/>
        </w:rPr>
        <w:t>P</w:t>
      </w:r>
      <w:r>
        <w:rPr>
          <w:sz w:val="20"/>
        </w:rPr>
        <w:t>AN</w:t>
      </w:r>
      <w:r>
        <w:rPr>
          <w:spacing w:val="-1"/>
          <w:sz w:val="20"/>
        </w:rPr>
        <w:t xml:space="preserve"> </w:t>
      </w:r>
      <w:r>
        <w:rPr>
          <w:sz w:val="20"/>
        </w:rPr>
        <w:t>Number:</w:t>
      </w:r>
      <w:r>
        <mc:AlternateContent>
          <mc:Choice Requires="wps">
            <w:drawing>
              <wp:anchor behindDoc="0" distT="0" distB="0" distL="114300" distR="114300" simplePos="0" locked="0" layoutInCell="1" allowOverlap="1" relativeHeight="13">
                <wp:simplePos x="0" y="0"/>
                <wp:positionH relativeFrom="page">
                  <wp:posOffset>3319145</wp:posOffset>
                </wp:positionH>
                <wp:positionV relativeFrom="paragraph">
                  <wp:posOffset>57785</wp:posOffset>
                </wp:positionV>
                <wp:extent cx="1752600" cy="152400"/>
                <wp:effectExtent l="0" t="0" r="0" b="0"/>
                <wp:wrapNone/>
                <wp:docPr id="19" name=""/>
                <a:graphic xmlns:a="http://schemas.openxmlformats.org/drawingml/2006/main">
                  <a:graphicData uri="http://schemas.microsoft.com/office/word/2010/wordprocessingShape">
                    <wps:wsp>
                      <wps:cNvSpPr txBox="1"/>
                      <wps:spPr>
                        <a:xfrm>
                          <a:off x="0" y="0"/>
                          <a:ext cx="1752600" cy="152400"/>
                        </a:xfrm>
                        <a:prstGeom prst="rect"/>
                        <a:ln w="6350">
                          <a:solidFill>
                            <a:srgbClr val="000000"/>
                          </a:solidFill>
                        </a:ln>
                      </wps:spPr>
                      <wps:txbx>
                        <w:txbxContent>
                          <w:p>
                            <w:pPr>
                              <w:pStyle w:val="TextBody"/>
                              <w:tabs>
                                <w:tab w:val="clear" w:pos="720"/>
                                <w:tab w:val="left" w:pos="556" w:leader="none"/>
                                <w:tab w:val="left" w:pos="830" w:leader="none"/>
                                <w:tab w:val="left" w:pos="1103" w:leader="none"/>
                                <w:tab w:val="left" w:pos="1377" w:leader="none"/>
                                <w:tab w:val="left" w:pos="1651" w:leader="none"/>
                                <w:tab w:val="left" w:pos="1924" w:leader="none"/>
                                <w:tab w:val="left" w:pos="2203" w:leader="none"/>
                                <w:tab w:val="left" w:pos="2476" w:leader="none"/>
                              </w:tabs>
                              <w:spacing w:lineRule="exact" w:line="230"/>
                              <w:ind w:left="283" w:right="0" w:hanging="0"/>
                              <w:rPr/>
                            </w:pPr>
                            <w:r>
                              <w:rPr/>
                              <w:t>|</w:t>
                              <w:tab/>
                              <w:t>|</w:t>
                              <w:tab/>
                              <w:t>|</w:t>
                              <w:tab/>
                              <w:t>|</w:t>
                              <w:tab/>
                              <w:t>|</w:t>
                              <w:tab/>
                              <w:t>|</w:t>
                              <w:tab/>
                              <w:t>|</w:t>
                              <w:tab/>
                              <w:t>|</w:t>
                              <w:tab/>
                              <w:t>|</w:t>
                            </w:r>
                          </w:p>
                        </w:txbxContent>
                      </wps:txbx>
                      <wps:bodyPr anchor="t" lIns="0" tIns="0" rIns="0" bIns="0">
                        <a:noAutofit/>
                      </wps:bodyPr>
                    </wps:wsp>
                  </a:graphicData>
                </a:graphic>
              </wp:anchor>
            </w:drawing>
          </mc:Choice>
          <mc:Fallback>
            <w:pict>
              <v:rect strokecolor="#000000" strokeweight="0pt" style="position:absolute;rotation:0;width:138pt;height:12pt;mso-wrap-distance-left:9pt;mso-wrap-distance-right:9pt;mso-wrap-distance-top:0pt;mso-wrap-distance-bottom:0pt;margin-top:4.55pt;mso-position-vertical-relative:text;margin-left:261.35pt;mso-position-horizontal-relative:page">
                <v:textbox inset="0in,0in,0in,0in">
                  <w:txbxContent>
                    <w:p>
                      <w:pPr>
                        <w:pStyle w:val="TextBody"/>
                        <w:tabs>
                          <w:tab w:val="clear" w:pos="720"/>
                          <w:tab w:val="left" w:pos="556" w:leader="none"/>
                          <w:tab w:val="left" w:pos="830" w:leader="none"/>
                          <w:tab w:val="left" w:pos="1103" w:leader="none"/>
                          <w:tab w:val="left" w:pos="1377" w:leader="none"/>
                          <w:tab w:val="left" w:pos="1651" w:leader="none"/>
                          <w:tab w:val="left" w:pos="1924" w:leader="none"/>
                          <w:tab w:val="left" w:pos="2203" w:leader="none"/>
                          <w:tab w:val="left" w:pos="2476" w:leader="none"/>
                        </w:tabs>
                        <w:spacing w:lineRule="exact" w:line="230"/>
                        <w:ind w:left="283" w:right="0" w:hanging="0"/>
                        <w:rPr/>
                      </w:pPr>
                      <w:r>
                        <w:rPr/>
                        <w:t>|</w:t>
                        <w:tab/>
                        <w:t>|</w:t>
                        <w:tab/>
                        <w:t>|</w:t>
                        <w:tab/>
                        <w:t>|</w:t>
                        <w:tab/>
                        <w:t>|</w:t>
                        <w:tab/>
                        <w:t>|</w:t>
                        <w:tab/>
                        <w:t>|</w:t>
                        <w:tab/>
                        <w:t>|</w:t>
                        <w:tab/>
                        <w:t>|</w:t>
                      </w:r>
                    </w:p>
                  </w:txbxContent>
                </v:textbox>
              </v:rect>
            </w:pict>
          </mc:Fallback>
        </mc:AlternateContent>
      </w:r>
    </w:p>
    <w:p>
      <w:pPr>
        <w:pStyle w:val="TextBody"/>
        <w:spacing w:before="5" w:after="0"/>
        <w:rPr>
          <w:sz w:val="13"/>
        </w:rPr>
      </w:pPr>
      <w:r>
        <w:rPr>
          <w:sz w:val="13"/>
        </w:rPr>
      </w:r>
    </w:p>
    <w:p>
      <w:pPr>
        <w:pStyle w:val="ListParagraph"/>
        <w:numPr>
          <w:ilvl w:val="0"/>
          <w:numId w:val="2"/>
        </w:numPr>
        <w:tabs>
          <w:tab w:val="clear" w:pos="720"/>
          <w:tab w:val="left" w:pos="861" w:leader="none"/>
        </w:tabs>
        <w:spacing w:lineRule="auto" w:line="240" w:before="95" w:after="0"/>
        <w:ind w:left="860" w:right="0" w:hanging="303"/>
        <w:jc w:val="left"/>
        <w:rPr>
          <w:sz w:val="20"/>
        </w:rPr>
      </w:pPr>
      <w:r>
        <w:rPr>
          <w:sz w:val="20"/>
        </w:rPr>
        <w:t>P</w:t>
      </w:r>
      <w:r>
        <w:rPr>
          <w:sz w:val="20"/>
        </w:rPr>
        <w:t>assport</w:t>
      </w:r>
      <w:r>
        <w:rPr>
          <w:spacing w:val="2"/>
          <w:sz w:val="20"/>
        </w:rPr>
        <w:t xml:space="preserve"> </w:t>
      </w:r>
      <w:r>
        <w:rPr>
          <w:sz w:val="20"/>
        </w:rPr>
        <w:t>Number:</w:t>
      </w:r>
      <w:r>
        <mc:AlternateContent>
          <mc:Choice Requires="wps">
            <w:drawing>
              <wp:anchor behindDoc="0" distT="0" distB="0" distL="114300" distR="114300" simplePos="0" locked="0" layoutInCell="1" allowOverlap="1" relativeHeight="12">
                <wp:simplePos x="0" y="0"/>
                <wp:positionH relativeFrom="page">
                  <wp:posOffset>2179320</wp:posOffset>
                </wp:positionH>
                <wp:positionV relativeFrom="paragraph">
                  <wp:posOffset>57785</wp:posOffset>
                </wp:positionV>
                <wp:extent cx="2133600" cy="152400"/>
                <wp:effectExtent l="0" t="0" r="0" b="0"/>
                <wp:wrapNone/>
                <wp:docPr id="20" name=""/>
                <a:graphic xmlns:a="http://schemas.openxmlformats.org/drawingml/2006/main">
                  <a:graphicData uri="http://schemas.microsoft.com/office/word/2010/wordprocessingShape">
                    <wps:wsp>
                      <wps:cNvSpPr txBox="1"/>
                      <wps:spPr>
                        <a:xfrm>
                          <a:off x="0" y="0"/>
                          <a:ext cx="2133600" cy="152400"/>
                        </a:xfrm>
                        <a:prstGeom prst="rect"/>
                        <a:ln w="6350">
                          <a:solidFill>
                            <a:srgbClr val="000000"/>
                          </a:solidFill>
                        </a:ln>
                      </wps:spPr>
                      <wps:txbx>
                        <w:txbxContent>
                          <w:p>
                            <w:pPr>
                              <w:pStyle w:val="TextBody"/>
                              <w:tabs>
                                <w:tab w:val="clear" w:pos="720"/>
                                <w:tab w:val="left" w:pos="609" w:leader="none"/>
                                <w:tab w:val="left" w:pos="883" w:leader="none"/>
                                <w:tab w:val="left" w:pos="1156" w:leader="none"/>
                                <w:tab w:val="left" w:pos="1430" w:leader="none"/>
                                <w:tab w:val="left" w:pos="1703" w:leader="none"/>
                                <w:tab w:val="left" w:pos="1982" w:leader="none"/>
                                <w:tab w:val="left" w:pos="2255" w:leader="none"/>
                                <w:tab w:val="left" w:pos="2529" w:leader="none"/>
                                <w:tab w:val="left" w:pos="2803" w:leader="none"/>
                                <w:tab w:val="left" w:pos="3076" w:leader="none"/>
                              </w:tabs>
                              <w:spacing w:lineRule="exact" w:line="230"/>
                              <w:ind w:left="278" w:right="0" w:hanging="0"/>
                              <w:rPr/>
                            </w:pPr>
                            <w:r>
                              <w:rPr/>
                              <w:t>|</w:t>
                              <w:tab/>
                              <w:t>|</w:t>
                              <w:tab/>
                              <w:t>|</w:t>
                              <w:tab/>
                              <w:t>|</w:t>
                              <w:tab/>
                              <w:t>|</w:t>
                              <w:tab/>
                              <w:t>|</w:t>
                              <w:tab/>
                              <w:t>|</w:t>
                              <w:tab/>
                              <w:t>|</w:t>
                              <w:tab/>
                              <w:t>|</w:t>
                              <w:tab/>
                              <w:t>|</w:t>
                              <w:tab/>
                              <w:t>|</w:t>
                            </w:r>
                          </w:p>
                        </w:txbxContent>
                      </wps:txbx>
                      <wps:bodyPr anchor="t" lIns="0" tIns="0" rIns="0" bIns="0">
                        <a:noAutofit/>
                      </wps:bodyPr>
                    </wps:wsp>
                  </a:graphicData>
                </a:graphic>
              </wp:anchor>
            </w:drawing>
          </mc:Choice>
          <mc:Fallback>
            <w:pict>
              <v:rect strokecolor="#000000" strokeweight="0pt" style="position:absolute;rotation:0;width:168pt;height:12pt;mso-wrap-distance-left:9pt;mso-wrap-distance-right:9pt;mso-wrap-distance-top:0pt;mso-wrap-distance-bottom:0pt;margin-top:4.55pt;mso-position-vertical-relative:text;margin-left:171.6pt;mso-position-horizontal-relative:page">
                <v:textbox inset="0in,0in,0in,0in">
                  <w:txbxContent>
                    <w:p>
                      <w:pPr>
                        <w:pStyle w:val="TextBody"/>
                        <w:tabs>
                          <w:tab w:val="clear" w:pos="720"/>
                          <w:tab w:val="left" w:pos="609" w:leader="none"/>
                          <w:tab w:val="left" w:pos="883" w:leader="none"/>
                          <w:tab w:val="left" w:pos="1156" w:leader="none"/>
                          <w:tab w:val="left" w:pos="1430" w:leader="none"/>
                          <w:tab w:val="left" w:pos="1703" w:leader="none"/>
                          <w:tab w:val="left" w:pos="1982" w:leader="none"/>
                          <w:tab w:val="left" w:pos="2255" w:leader="none"/>
                          <w:tab w:val="left" w:pos="2529" w:leader="none"/>
                          <w:tab w:val="left" w:pos="2803" w:leader="none"/>
                          <w:tab w:val="left" w:pos="3076" w:leader="none"/>
                        </w:tabs>
                        <w:spacing w:lineRule="exact" w:line="230"/>
                        <w:ind w:left="278" w:right="0" w:hanging="0"/>
                        <w:rPr/>
                      </w:pPr>
                      <w:r>
                        <w:rPr/>
                        <w:t>|</w:t>
                        <w:tab/>
                        <w:t>|</w:t>
                        <w:tab/>
                        <w:t>|</w:t>
                        <w:tab/>
                        <w:t>|</w:t>
                        <w:tab/>
                        <w:t>|</w:t>
                        <w:tab/>
                        <w:t>|</w:t>
                        <w:tab/>
                        <w:t>|</w:t>
                        <w:tab/>
                        <w:t>|</w:t>
                        <w:tab/>
                        <w:t>|</w:t>
                        <w:tab/>
                        <w:t>|</w:t>
                        <w:tab/>
                        <w:t>|</w:t>
                      </w:r>
                    </w:p>
                  </w:txbxContent>
                </v:textbox>
              </v:rect>
            </w:pict>
          </mc:Fallback>
        </mc:AlternateContent>
      </w:r>
    </w:p>
    <w:p>
      <w:pPr>
        <w:pStyle w:val="TextBody"/>
        <w:spacing w:before="6" w:after="0"/>
        <w:rPr>
          <w:sz w:val="13"/>
        </w:rPr>
      </w:pPr>
      <w:r>
        <w:rPr>
          <w:sz w:val="13"/>
        </w:rPr>
      </w:r>
    </w:p>
    <w:p>
      <w:pPr>
        <w:pStyle w:val="ListParagraph"/>
        <w:numPr>
          <w:ilvl w:val="0"/>
          <w:numId w:val="2"/>
        </w:numPr>
        <w:tabs>
          <w:tab w:val="clear" w:pos="720"/>
          <w:tab w:val="left" w:pos="861" w:leader="none"/>
        </w:tabs>
        <w:spacing w:lineRule="auto" w:line="240" w:before="95" w:after="0"/>
        <w:ind w:left="860" w:right="0" w:hanging="303"/>
        <w:jc w:val="left"/>
        <w:rPr>
          <w:sz w:val="20"/>
        </w:rPr>
      </w:pPr>
      <w:r>
        <w:rPr>
          <w:sz w:val="20"/>
        </w:rPr>
        <w:t>U</w:t>
      </w:r>
      <w:r>
        <w:rPr>
          <w:sz w:val="20"/>
        </w:rPr>
        <w:t>ID (Aadhaar)</w:t>
      </w:r>
      <w:r>
        <w:rPr>
          <w:spacing w:val="-5"/>
          <w:sz w:val="20"/>
        </w:rPr>
        <w:t xml:space="preserve"> </w:t>
      </w:r>
      <w:r>
        <w:rPr>
          <w:sz w:val="20"/>
        </w:rPr>
        <w:t>Number:</w:t>
      </w:r>
      <w:r>
        <mc:AlternateContent>
          <mc:Choice Requires="wps">
            <w:drawing>
              <wp:anchor behindDoc="0" distT="0" distB="0" distL="114300" distR="114300" simplePos="0" locked="0" layoutInCell="1" allowOverlap="1" relativeHeight="11">
                <wp:simplePos x="0" y="0"/>
                <wp:positionH relativeFrom="page">
                  <wp:posOffset>2356485</wp:posOffset>
                </wp:positionH>
                <wp:positionV relativeFrom="paragraph">
                  <wp:posOffset>57785</wp:posOffset>
                </wp:positionV>
                <wp:extent cx="2133600" cy="152400"/>
                <wp:effectExtent l="0" t="0" r="0" b="0"/>
                <wp:wrapNone/>
                <wp:docPr id="21" name=""/>
                <a:graphic xmlns:a="http://schemas.openxmlformats.org/drawingml/2006/main">
                  <a:graphicData uri="http://schemas.microsoft.com/office/word/2010/wordprocessingShape">
                    <wps:wsp>
                      <wps:cNvSpPr txBox="1"/>
                      <wps:spPr>
                        <a:xfrm>
                          <a:off x="0" y="0"/>
                          <a:ext cx="2133600" cy="152400"/>
                        </a:xfrm>
                        <a:prstGeom prst="rect"/>
                        <a:ln w="6350">
                          <a:solidFill>
                            <a:srgbClr val="000000"/>
                          </a:solidFill>
                        </a:ln>
                      </wps:spPr>
                      <wps:txbx>
                        <w:txbxContent>
                          <w:p>
                            <w:pPr>
                              <w:pStyle w:val="TextBody"/>
                              <w:tabs>
                                <w:tab w:val="clear" w:pos="720"/>
                                <w:tab w:val="left" w:pos="609" w:leader="none"/>
                                <w:tab w:val="left" w:pos="883" w:leader="none"/>
                                <w:tab w:val="left" w:pos="1156" w:leader="none"/>
                                <w:tab w:val="left" w:pos="1430" w:leader="none"/>
                                <w:tab w:val="left" w:pos="1703" w:leader="none"/>
                                <w:tab w:val="left" w:pos="1977" w:leader="none"/>
                                <w:tab w:val="left" w:pos="2255" w:leader="none"/>
                                <w:tab w:val="left" w:pos="2529" w:leader="none"/>
                                <w:tab w:val="left" w:pos="2803" w:leader="none"/>
                                <w:tab w:val="left" w:pos="3076" w:leader="none"/>
                              </w:tabs>
                              <w:spacing w:lineRule="exact" w:line="230"/>
                              <w:ind w:left="278" w:right="0" w:hanging="0"/>
                              <w:rPr/>
                            </w:pPr>
                            <w:r>
                              <w:rPr/>
                              <w:t>|</w:t>
                              <w:tab/>
                              <w:t>|</w:t>
                              <w:tab/>
                              <w:t>|</w:t>
                              <w:tab/>
                              <w:t>|</w:t>
                              <w:tab/>
                              <w:t>|</w:t>
                              <w:tab/>
                              <w:t>|</w:t>
                              <w:tab/>
                              <w:t>|</w:t>
                              <w:tab/>
                              <w:t>|</w:t>
                              <w:tab/>
                              <w:t>|</w:t>
                              <w:tab/>
                              <w:t>|</w:t>
                              <w:tab/>
                              <w:t>|</w:t>
                            </w:r>
                          </w:p>
                        </w:txbxContent>
                      </wps:txbx>
                      <wps:bodyPr anchor="t" lIns="0" tIns="0" rIns="0" bIns="0">
                        <a:noAutofit/>
                      </wps:bodyPr>
                    </wps:wsp>
                  </a:graphicData>
                </a:graphic>
              </wp:anchor>
            </w:drawing>
          </mc:Choice>
          <mc:Fallback>
            <w:pict>
              <v:rect strokecolor="#000000" strokeweight="0pt" style="position:absolute;rotation:0;width:168pt;height:12pt;mso-wrap-distance-left:9pt;mso-wrap-distance-right:9pt;mso-wrap-distance-top:0pt;mso-wrap-distance-bottom:0pt;margin-top:4.55pt;mso-position-vertical-relative:text;margin-left:185.55pt;mso-position-horizontal-relative:page">
                <v:textbox inset="0in,0in,0in,0in">
                  <w:txbxContent>
                    <w:p>
                      <w:pPr>
                        <w:pStyle w:val="TextBody"/>
                        <w:tabs>
                          <w:tab w:val="clear" w:pos="720"/>
                          <w:tab w:val="left" w:pos="609" w:leader="none"/>
                          <w:tab w:val="left" w:pos="883" w:leader="none"/>
                          <w:tab w:val="left" w:pos="1156" w:leader="none"/>
                          <w:tab w:val="left" w:pos="1430" w:leader="none"/>
                          <w:tab w:val="left" w:pos="1703" w:leader="none"/>
                          <w:tab w:val="left" w:pos="1977" w:leader="none"/>
                          <w:tab w:val="left" w:pos="2255" w:leader="none"/>
                          <w:tab w:val="left" w:pos="2529" w:leader="none"/>
                          <w:tab w:val="left" w:pos="2803" w:leader="none"/>
                          <w:tab w:val="left" w:pos="3076" w:leader="none"/>
                        </w:tabs>
                        <w:spacing w:lineRule="exact" w:line="230"/>
                        <w:ind w:left="278" w:right="0" w:hanging="0"/>
                        <w:rPr/>
                      </w:pPr>
                      <w:r>
                        <w:rPr/>
                        <w:t>|</w:t>
                        <w:tab/>
                        <w:t>|</w:t>
                        <w:tab/>
                        <w:t>|</w:t>
                        <w:tab/>
                        <w:t>|</w:t>
                        <w:tab/>
                        <w:t>|</w:t>
                        <w:tab/>
                        <w:t>|</w:t>
                        <w:tab/>
                        <w:t>|</w:t>
                        <w:tab/>
                        <w:t>|</w:t>
                        <w:tab/>
                        <w:t>|</w:t>
                        <w:tab/>
                        <w:t>|</w:t>
                        <w:tab/>
                        <w:t>|</w:t>
                      </w:r>
                    </w:p>
                  </w:txbxContent>
                </v:textbox>
              </v:rect>
            </w:pict>
          </mc:Fallback>
        </mc:AlternateContent>
      </w:r>
    </w:p>
    <w:p>
      <w:pPr>
        <w:pStyle w:val="TextBody"/>
        <w:spacing w:before="9" w:after="0"/>
        <w:rPr>
          <w:sz w:val="11"/>
        </w:rPr>
      </w:pPr>
      <w:r>
        <w:rPr>
          <w:sz w:val="11"/>
        </w:rPr>
      </w:r>
    </w:p>
    <w:p>
      <w:pPr>
        <w:pStyle w:val="Heading1"/>
        <w:spacing w:before="95" w:after="0"/>
        <w:ind w:left="222" w:right="0" w:hanging="0"/>
        <w:rPr/>
      </w:pPr>
      <w:r>
        <w:rPr>
          <w:b w:val="false"/>
        </w:rPr>
        <w:t>(</w:t>
      </w:r>
      <w:r>
        <w:rPr/>
        <w:t>It is mandatory to provide either PAN No, Passport No or UID No. for availing LIC’s e services)</w:t>
      </w:r>
    </w:p>
    <w:p>
      <w:pPr>
        <w:pStyle w:val="TextBody"/>
        <w:spacing w:before="3" w:after="0"/>
        <w:rPr>
          <w:b/>
          <w:b/>
          <w:sz w:val="12"/>
        </w:rPr>
      </w:pPr>
      <w:r>
        <w:rPr>
          <w:b/>
          <w:sz w:val="12"/>
        </w:rPr>
      </w:r>
    </w:p>
    <w:p>
      <w:pPr>
        <w:pStyle w:val="TextBody"/>
        <w:tabs>
          <w:tab w:val="clear" w:pos="720"/>
          <w:tab w:val="left" w:pos="2026" w:leader="none"/>
        </w:tabs>
        <w:spacing w:before="95" w:after="0"/>
        <w:ind w:left="222" w:right="0" w:hanging="0"/>
        <w:rPr/>
      </w:pPr>
      <w:r>
        <w:rPr/>
        <w:t xml:space="preserve">Date </w:t>
      </w:r>
      <w:r>
        <w:rPr>
          <w:spacing w:val="-4"/>
        </w:rPr>
        <w:t>:</w:t>
      </w:r>
      <w:r>
        <w:rPr>
          <w:u w:val="single"/>
        </w:rPr>
        <w:t xml:space="preserve"> </w:t>
        <w:tab/>
      </w:r>
    </w:p>
    <w:p>
      <w:pPr>
        <w:pStyle w:val="TextBody"/>
        <w:spacing w:lineRule="exact" w:line="20"/>
        <w:ind w:left="6153" w:right="0" w:hanging="0"/>
        <w:rPr>
          <w:sz w:val="2"/>
        </w:rPr>
      </w:pPr>
      <w:r>
        <w:rPr/>
        <mc:AlternateContent>
          <mc:Choice Requires="wpg">
            <w:drawing>
              <wp:inline distT="0" distB="0" distL="114300" distR="114300">
                <wp:extent cx="1480185" cy="635"/>
                <wp:effectExtent l="0" t="0" r="0" b="0"/>
                <wp:docPr id="22" name=""/>
                <a:graphic xmlns:a="http://schemas.openxmlformats.org/drawingml/2006/main">
                  <a:graphicData uri="http://schemas.microsoft.com/office/word/2010/wordprocessingGroup">
                    <wpg:wgp>
                      <wpg:cNvGrpSpPr/>
                      <wpg:grpSpPr>
                        <a:xfrm>
                          <a:off x="0" y="0"/>
                          <a:ext cx="1479600" cy="0"/>
                        </a:xfrm>
                      </wpg:grpSpPr>
                      <wps:wsp>
                        <wps:cNvSpPr/>
                        <wps:spPr>
                          <a:xfrm>
                            <a:off x="4633560" y="92232720"/>
                            <a:ext cx="1479960" cy="360"/>
                          </a:xfrm>
                          <a:custGeom>
                            <a:avLst/>
                            <a:gdLst/>
                            <a:ahLst/>
                            <a:rect l="0" t="0" r="r" b="b"/>
                            <a:pathLst>
                              <a:path w="4111" h="1">
                                <a:moveTo>
                                  <a:pt x="0" y="0"/>
                                </a:moveTo>
                                <a:lnTo>
                                  <a:pt x="2537" y="0"/>
                                </a:lnTo>
                                <a:moveTo>
                                  <a:pt x="2542" y="0"/>
                                </a:moveTo>
                                <a:lnTo>
                                  <a:pt x="3711" y="0"/>
                                </a:lnTo>
                                <a:moveTo>
                                  <a:pt x="3717" y="0"/>
                                </a:moveTo>
                                <a:lnTo>
                                  <a:pt x="4110" y="0"/>
                                </a:lnTo>
                              </a:path>
                            </a:pathLst>
                          </a:custGeom>
                          <a:ln w="7560">
                            <a:solidFill>
                              <a:srgbClr val="000000"/>
                            </a:solidFill>
                            <a:round/>
                          </a:ln>
                        </wps:spPr>
                        <wps:bodyPr/>
                      </wps:wsp>
                    </wpg:wgp>
                  </a:graphicData>
                </a:graphic>
              </wp:inline>
            </w:drawing>
          </mc:Choice>
          <mc:Fallback>
            <w:pict>
              <v:group id="shape_0" style="position:absolute;margin-left:0pt;margin-top:-0.05pt;width:116.45pt;height:0pt" coordorigin="0,-1" coordsize="2329,0">
                <v:shape id="shape_0" stroked="t" style="position:absolute;left:0;top:-1;width:2329;height:0;mso-position-vertical:top">
                  <v:stroke color="black" weight="7560" joinstyle="round" endcap="flat"/>
                  <v:fill o:detectmouseclick="t" on="false"/>
                </v:shape>
              </v:group>
            </w:pict>
          </mc:Fallback>
        </mc:AlternateContent>
      </w:r>
    </w:p>
    <w:p>
      <w:pPr>
        <w:pStyle w:val="TextBody"/>
        <w:ind w:left="6160" w:right="0" w:hanging="0"/>
        <w:rPr/>
      </w:pPr>
      <w:r>
        <w:rPr/>
        <w:t>Signature of the Proposer</w:t>
      </w:r>
    </w:p>
    <w:p>
      <w:pPr>
        <w:pStyle w:val="TextBody"/>
        <w:spacing w:before="9" w:after="0"/>
        <w:rPr>
          <w:sz w:val="11"/>
        </w:rPr>
      </w:pPr>
      <w:r>
        <w:rPr>
          <w:sz w:val="11"/>
        </w:rPr>
      </w:r>
    </w:p>
    <w:p>
      <w:pPr>
        <w:pStyle w:val="TextBody"/>
        <w:tabs>
          <w:tab w:val="clear" w:pos="720"/>
          <w:tab w:val="left" w:pos="2161" w:leader="none"/>
          <w:tab w:val="left" w:pos="5492" w:leader="none"/>
          <w:tab w:val="left" w:pos="9437" w:leader="none"/>
        </w:tabs>
        <w:spacing w:before="95" w:after="0"/>
        <w:ind w:left="222" w:right="0" w:hanging="0"/>
        <w:rPr/>
      </w:pPr>
      <w:r>
        <w:rPr/>
        <w:t>Place</w:t>
      </w:r>
      <w:r>
        <w:rPr>
          <w:spacing w:val="-4"/>
        </w:rPr>
        <w:t xml:space="preserve"> </w:t>
      </w:r>
      <w:r>
        <w:rPr/>
        <w:t>:</w:t>
      </w:r>
      <w:r>
        <w:rPr>
          <w:u w:val="single"/>
        </w:rPr>
        <w:t xml:space="preserve"> </w:t>
        <w:tab/>
      </w:r>
      <w:r>
        <w:rPr/>
        <w:tab/>
        <w:t xml:space="preserve">Name </w:t>
      </w:r>
      <w:r>
        <w:rPr>
          <w:spacing w:val="-4"/>
        </w:rPr>
        <w:t xml:space="preserve">of </w:t>
      </w:r>
      <w:r>
        <w:rPr>
          <w:spacing w:val="-3"/>
        </w:rPr>
        <w:t>Proposer</w:t>
      </w:r>
      <w:r>
        <w:rPr>
          <w:spacing w:val="22"/>
        </w:rPr>
        <w:t xml:space="preserve"> </w:t>
      </w:r>
      <w:r>
        <w:rPr/>
        <w:t>:</w:t>
      </w:r>
      <w:r>
        <w:rPr>
          <w:spacing w:val="3"/>
        </w:rPr>
        <w:t xml:space="preserve"> </w:t>
      </w:r>
      <w:r>
        <w:rPr>
          <w:w w:val="100"/>
          <w:u w:val="single"/>
        </w:rPr>
        <w:t xml:space="preserve"> </w:t>
      </w:r>
      <w:r>
        <w:rPr>
          <w:u w:val="single"/>
        </w:rPr>
        <w:tab/>
      </w:r>
    </w:p>
    <w:p>
      <w:pPr>
        <w:pStyle w:val="TextBody"/>
        <w:spacing w:before="1" w:after="0"/>
        <w:rPr/>
      </w:pPr>
      <w:r>
        <w:rPr/>
      </w:r>
      <w:r>
        <mc:AlternateContent>
          <mc:Choice Requires="wps">
            <w:drawing>
              <wp:anchor behindDoc="1" distT="0" distB="0" distL="0" distR="0" simplePos="0" locked="0" layoutInCell="1" allowOverlap="1" relativeHeight="9">
                <wp:simplePos x="0" y="0"/>
                <wp:positionH relativeFrom="page">
                  <wp:posOffset>502920</wp:posOffset>
                </wp:positionH>
                <wp:positionV relativeFrom="paragraph">
                  <wp:posOffset>226695</wp:posOffset>
                </wp:positionV>
                <wp:extent cx="6541135" cy="3404870"/>
                <wp:effectExtent l="0" t="0" r="0" b="0"/>
                <wp:wrapTopAndBottom/>
                <wp:docPr id="23" name=""/>
                <a:graphic xmlns:a="http://schemas.openxmlformats.org/drawingml/2006/main">
                  <a:graphicData uri="http://schemas.microsoft.com/office/word/2010/wordprocessingShape">
                    <wps:wsp>
                      <wps:cNvSpPr txBox="1"/>
                      <wps:spPr>
                        <a:xfrm>
                          <a:off x="0" y="0"/>
                          <a:ext cx="6541135" cy="3404870"/>
                        </a:xfrm>
                        <a:prstGeom prst="rect"/>
                        <a:ln w="6350">
                          <a:solidFill>
                            <a:srgbClr val="000000"/>
                          </a:solidFill>
                        </a:ln>
                      </wps:spPr>
                      <wps:txbx>
                        <w:txbxContent>
                          <w:p>
                            <w:pPr>
                              <w:pStyle w:val="TextBody"/>
                              <w:spacing w:before="9" w:after="0"/>
                              <w:rPr/>
                            </w:pPr>
                            <w:r>
                              <w:rPr/>
                            </w:r>
                          </w:p>
                          <w:p>
                            <w:pPr>
                              <w:pStyle w:val="FrameContents"/>
                              <w:spacing w:before="0" w:after="0"/>
                              <w:ind w:left="4387" w:right="4383" w:hanging="0"/>
                              <w:jc w:val="center"/>
                              <w:rPr>
                                <w:b/>
                                <w:b/>
                                <w:sz w:val="20"/>
                              </w:rPr>
                            </w:pPr>
                            <w:r>
                              <w:rPr>
                                <w:b/>
                                <w:sz w:val="20"/>
                                <w:u w:val="single"/>
                              </w:rPr>
                              <w:t>Agent's  Report</w:t>
                            </w:r>
                          </w:p>
                          <w:p>
                            <w:pPr>
                              <w:pStyle w:val="TextBody"/>
                              <w:spacing w:before="6" w:after="0"/>
                              <w:rPr>
                                <w:b/>
                                <w:b/>
                              </w:rPr>
                            </w:pPr>
                            <w:r>
                              <w:rPr>
                                <w:b/>
                              </w:rPr>
                            </w:r>
                          </w:p>
                          <w:p>
                            <w:pPr>
                              <w:pStyle w:val="TextBody"/>
                              <w:numPr>
                                <w:ilvl w:val="0"/>
                                <w:numId w:val="1"/>
                              </w:numPr>
                              <w:tabs>
                                <w:tab w:val="clear" w:pos="720"/>
                                <w:tab w:val="left" w:pos="408" w:leader="none"/>
                                <w:tab w:val="left" w:pos="8485" w:leader="none"/>
                              </w:tabs>
                              <w:spacing w:lineRule="auto" w:line="240" w:before="0" w:after="0"/>
                              <w:ind w:left="407" w:right="0" w:hanging="303"/>
                              <w:jc w:val="left"/>
                              <w:rPr/>
                            </w:pPr>
                            <w:r>
                              <w:rPr/>
                              <w:t>How long do you know the Annuitant/Primary Annuitant and Secondary</w:t>
                            </w:r>
                            <w:r>
                              <w:rPr>
                                <w:spacing w:val="-21"/>
                              </w:rPr>
                              <w:t xml:space="preserve"> </w:t>
                            </w:r>
                            <w:r>
                              <w:rPr/>
                              <w:t xml:space="preserve">Annuitant?  </w:t>
                            </w:r>
                            <w:r>
                              <w:rPr>
                                <w:spacing w:val="-1"/>
                              </w:rPr>
                              <w:t xml:space="preserve"> </w:t>
                            </w:r>
                            <w:r>
                              <w:rPr>
                                <w:w w:val="100"/>
                                <w:u w:val="single"/>
                              </w:rPr>
                              <w:t xml:space="preserve"> </w:t>
                            </w:r>
                            <w:r>
                              <w:rPr>
                                <w:u w:val="single"/>
                              </w:rPr>
                              <w:tab/>
                            </w:r>
                          </w:p>
                          <w:p>
                            <w:pPr>
                              <w:pStyle w:val="TextBody"/>
                              <w:numPr>
                                <w:ilvl w:val="0"/>
                                <w:numId w:val="1"/>
                              </w:numPr>
                              <w:tabs>
                                <w:tab w:val="clear" w:pos="720"/>
                                <w:tab w:val="left" w:pos="456" w:leader="none"/>
                                <w:tab w:val="left" w:pos="8357" w:leader="none"/>
                              </w:tabs>
                              <w:spacing w:lineRule="auto" w:line="240" w:before="116" w:after="0"/>
                              <w:ind w:left="455" w:right="0" w:hanging="351"/>
                              <w:jc w:val="left"/>
                              <w:rPr/>
                            </w:pPr>
                            <w:r>
                              <w:rPr/>
                              <w:t xml:space="preserve">What is the approximate age </w:t>
                            </w:r>
                            <w:r>
                              <w:rPr>
                                <w:spacing w:val="-4"/>
                              </w:rPr>
                              <w:t xml:space="preserve">of </w:t>
                            </w:r>
                            <w:r>
                              <w:rPr/>
                              <w:t xml:space="preserve">the Annuitants in </w:t>
                            </w:r>
                            <w:r>
                              <w:rPr>
                                <w:spacing w:val="-3"/>
                              </w:rPr>
                              <w:t>your</w:t>
                            </w:r>
                            <w:r>
                              <w:rPr>
                                <w:spacing w:val="13"/>
                              </w:rPr>
                              <w:t xml:space="preserve"> </w:t>
                            </w:r>
                            <w:r>
                              <w:rPr/>
                              <w:t xml:space="preserve">opinion? </w:t>
                            </w:r>
                            <w:r>
                              <w:rPr>
                                <w:w w:val="100"/>
                                <w:u w:val="single"/>
                              </w:rPr>
                              <w:t xml:space="preserve"> </w:t>
                            </w:r>
                            <w:r>
                              <w:rPr>
                                <w:u w:val="single"/>
                              </w:rPr>
                              <w:tab/>
                            </w:r>
                          </w:p>
                          <w:p>
                            <w:pPr>
                              <w:pStyle w:val="TextBody"/>
                              <w:numPr>
                                <w:ilvl w:val="0"/>
                                <w:numId w:val="1"/>
                              </w:numPr>
                              <w:tabs>
                                <w:tab w:val="clear" w:pos="720"/>
                                <w:tab w:val="left" w:pos="466" w:leader="none"/>
                                <w:tab w:val="left" w:pos="8189" w:leader="none"/>
                              </w:tabs>
                              <w:spacing w:lineRule="auto" w:line="240" w:before="110" w:after="0"/>
                              <w:ind w:left="465" w:right="0" w:hanging="361"/>
                              <w:jc w:val="left"/>
                              <w:rPr/>
                            </w:pPr>
                            <w:r>
                              <w:rPr/>
                              <w:t xml:space="preserve">Do you recommend the acceptance </w:t>
                            </w:r>
                            <w:r>
                              <w:rPr>
                                <w:spacing w:val="-4"/>
                              </w:rPr>
                              <w:t>of</w:t>
                            </w:r>
                            <w:r>
                              <w:rPr>
                                <w:spacing w:val="-1"/>
                              </w:rPr>
                              <w:t xml:space="preserve"> </w:t>
                            </w:r>
                            <w:r>
                              <w:rPr/>
                              <w:t>the</w:t>
                            </w:r>
                            <w:r>
                              <w:rPr>
                                <w:spacing w:val="-1"/>
                              </w:rPr>
                              <w:t xml:space="preserve"> </w:t>
                            </w:r>
                            <w:r>
                              <w:rPr/>
                              <w:t>Proposal?</w:t>
                            </w:r>
                            <w:r>
                              <w:rPr>
                                <w:u w:val="single"/>
                              </w:rPr>
                              <w:t xml:space="preserve"> </w:t>
                              <w:tab/>
                            </w:r>
                            <w:r>
                              <w:rPr/>
                              <w:t>_</w:t>
                            </w:r>
                          </w:p>
                          <w:p>
                            <w:pPr>
                              <w:pStyle w:val="TextBody"/>
                              <w:numPr>
                                <w:ilvl w:val="0"/>
                                <w:numId w:val="1"/>
                              </w:numPr>
                              <w:tabs>
                                <w:tab w:val="clear" w:pos="720"/>
                                <w:tab w:val="left" w:pos="466" w:leader="none"/>
                                <w:tab w:val="left" w:pos="8308" w:leader="none"/>
                              </w:tabs>
                              <w:spacing w:lineRule="auto" w:line="240" w:before="116" w:after="0"/>
                              <w:ind w:left="465" w:right="0" w:hanging="361"/>
                              <w:jc w:val="left"/>
                              <w:rPr/>
                            </w:pPr>
                            <w:r>
                              <w:rPr/>
                              <w:t xml:space="preserve">Have you explained fully the terms and conditions </w:t>
                            </w:r>
                            <w:r>
                              <w:rPr>
                                <w:spacing w:val="-4"/>
                              </w:rPr>
                              <w:t xml:space="preserve">of </w:t>
                            </w:r>
                            <w:r>
                              <w:rPr/>
                              <w:t>the plan to the</w:t>
                            </w:r>
                            <w:r>
                              <w:rPr>
                                <w:spacing w:val="-15"/>
                              </w:rPr>
                              <w:t xml:space="preserve"> </w:t>
                            </w:r>
                            <w:r>
                              <w:rPr/>
                              <w:t>proposer?</w:t>
                            </w:r>
                            <w:r>
                              <w:rPr>
                                <w:w w:val="100"/>
                                <w:u w:val="single"/>
                              </w:rPr>
                              <w:t xml:space="preserve"> </w:t>
                            </w:r>
                            <w:r>
                              <w:rPr>
                                <w:u w:val="single"/>
                              </w:rPr>
                              <w:tab/>
                            </w:r>
                          </w:p>
                          <w:p>
                            <w:pPr>
                              <w:pStyle w:val="TextBody"/>
                              <w:numPr>
                                <w:ilvl w:val="0"/>
                                <w:numId w:val="1"/>
                              </w:numPr>
                              <w:tabs>
                                <w:tab w:val="clear" w:pos="720"/>
                                <w:tab w:val="left" w:pos="408" w:leader="none"/>
                                <w:tab w:val="left" w:pos="8044" w:leader="none"/>
                              </w:tabs>
                              <w:spacing w:lineRule="auto" w:line="240" w:before="116" w:after="0"/>
                              <w:ind w:left="407" w:right="0" w:hanging="303"/>
                              <w:jc w:val="left"/>
                              <w:rPr/>
                            </w:pPr>
                            <w:r>
                              <w:rPr/>
                              <w:t xml:space="preserve">Marks </w:t>
                            </w:r>
                            <w:r>
                              <w:rPr>
                                <w:spacing w:val="-4"/>
                              </w:rPr>
                              <w:t xml:space="preserve">of </w:t>
                            </w:r>
                            <w:r>
                              <w:rPr/>
                              <w:t xml:space="preserve">identification </w:t>
                            </w:r>
                            <w:r>
                              <w:rPr>
                                <w:spacing w:val="-4"/>
                              </w:rPr>
                              <w:t xml:space="preserve">of </w:t>
                            </w:r>
                            <w:r>
                              <w:rPr/>
                              <w:t>Annuitant/Primary</w:t>
                            </w:r>
                            <w:r>
                              <w:rPr>
                                <w:spacing w:val="2"/>
                              </w:rPr>
                              <w:t xml:space="preserve"> </w:t>
                            </w:r>
                            <w:r>
                              <w:rPr/>
                              <w:t>Annuitant</w:t>
                            </w:r>
                            <w:r>
                              <w:rPr>
                                <w:u w:val="single"/>
                              </w:rPr>
                              <w:t xml:space="preserve"> </w:t>
                              <w:tab/>
                            </w:r>
                          </w:p>
                          <w:p>
                            <w:pPr>
                              <w:pStyle w:val="TextBody"/>
                              <w:spacing w:before="115" w:after="0"/>
                              <w:ind w:left="105" w:right="0" w:hanging="0"/>
                              <w:rPr/>
                            </w:pPr>
                            <w:r>
                              <w:rPr/>
                              <w:t>I am satisfied with the identity of the party and on the basis of my independent enquiries, I hereby declare that the foregoing statements are true and correct to the best of my knowledge and belief.</w:t>
                            </w:r>
                          </w:p>
                          <w:p>
                            <w:pPr>
                              <w:pStyle w:val="TextBody"/>
                              <w:spacing w:before="1" w:after="0"/>
                              <w:rPr/>
                            </w:pPr>
                            <w:r>
                              <w:rPr/>
                            </w:r>
                          </w:p>
                          <w:p>
                            <w:pPr>
                              <w:pStyle w:val="TextBody"/>
                              <w:spacing w:before="1" w:after="0"/>
                              <w:ind w:left="105" w:right="0" w:hanging="0"/>
                              <w:rPr/>
                            </w:pPr>
                            <w:r>
                              <w:rPr/>
                              <w:t>Further, I declare that the above proposal is secured by me and that I have fully explained the contents of the proposal form to the proposer.</w:t>
                            </w:r>
                          </w:p>
                          <w:p>
                            <w:pPr>
                              <w:pStyle w:val="TextBody"/>
                              <w:tabs>
                                <w:tab w:val="clear" w:pos="720"/>
                                <w:tab w:val="right" w:pos="7302" w:leader="dot"/>
                              </w:tabs>
                              <w:spacing w:before="226" w:after="0"/>
                              <w:ind w:left="105" w:right="0" w:hanging="0"/>
                              <w:rPr/>
                            </w:pPr>
                            <w:r>
                              <w:rPr/>
                              <w:t>Dated at………………………….on the</w:t>
                            </w:r>
                            <w:r>
                              <w:rPr>
                                <w:spacing w:val="-6"/>
                              </w:rPr>
                              <w:t xml:space="preserve"> </w:t>
                            </w:r>
                            <w:r>
                              <w:rPr/>
                              <w:t>…………………day</w:t>
                            </w:r>
                            <w:r>
                              <w:rPr>
                                <w:spacing w:val="1"/>
                              </w:rPr>
                              <w:t xml:space="preserve"> </w:t>
                            </w:r>
                            <w:r>
                              <w:rPr>
                                <w:spacing w:val="-4"/>
                              </w:rPr>
                              <w:t>of</w:t>
                              <w:tab/>
                            </w:r>
                            <w:r>
                              <w:rPr/>
                              <w:t>20</w:t>
                            </w:r>
                          </w:p>
                          <w:p>
                            <w:pPr>
                              <w:pStyle w:val="TextBody"/>
                              <w:spacing w:before="1" w:after="0"/>
                              <w:rPr/>
                            </w:pPr>
                            <w:r>
                              <w:rPr/>
                            </w:r>
                          </w:p>
                          <w:p>
                            <w:pPr>
                              <w:pStyle w:val="TextBody"/>
                              <w:ind w:left="6676" w:right="0" w:hanging="0"/>
                              <w:rPr/>
                            </w:pPr>
                            <w:r>
                              <w:rPr/>
                              <w:t>……………………………………………</w:t>
                            </w:r>
                            <w:r>
                              <w:rPr/>
                              <w:t>..</w:t>
                            </w:r>
                          </w:p>
                          <w:p>
                            <w:pPr>
                              <w:pStyle w:val="FrameContents"/>
                              <w:spacing w:before="0" w:after="0"/>
                              <w:ind w:left="6038" w:right="0" w:hanging="0"/>
                              <w:jc w:val="left"/>
                              <w:rPr/>
                            </w:pPr>
                            <w:r>
                              <w:rPr>
                                <w:b/>
                                <w:sz w:val="20"/>
                              </w:rPr>
                              <w:t>Signature of the agent</w:t>
                            </w:r>
                          </w:p>
                        </w:txbxContent>
                      </wps:txbx>
                      <wps:bodyPr anchor="t" lIns="0" tIns="0" rIns="0" bIns="0">
                        <a:noAutofit/>
                      </wps:bodyPr>
                    </wps:wsp>
                  </a:graphicData>
                </a:graphic>
              </wp:anchor>
            </w:drawing>
          </mc:Choice>
          <mc:Fallback>
            <w:pict>
              <v:rect strokecolor="#000000" strokeweight="0pt" style="position:absolute;rotation:0;width:515.05pt;height:268.1pt;mso-wrap-distance-left:0pt;mso-wrap-distance-right:0pt;mso-wrap-distance-top:0pt;mso-wrap-distance-bottom:0pt;margin-top:17.85pt;mso-position-vertical-relative:text;margin-left:39.6pt;mso-position-horizontal-relative:page">
                <v:textbox inset="0in,0in,0in,0in">
                  <w:txbxContent>
                    <w:p>
                      <w:pPr>
                        <w:pStyle w:val="TextBody"/>
                        <w:spacing w:before="9" w:after="0"/>
                        <w:rPr/>
                      </w:pPr>
                      <w:r>
                        <w:rPr/>
                      </w:r>
                    </w:p>
                    <w:p>
                      <w:pPr>
                        <w:pStyle w:val="FrameContents"/>
                        <w:spacing w:before="0" w:after="0"/>
                        <w:ind w:left="4387" w:right="4383" w:hanging="0"/>
                        <w:jc w:val="center"/>
                        <w:rPr>
                          <w:b/>
                          <w:b/>
                          <w:sz w:val="20"/>
                        </w:rPr>
                      </w:pPr>
                      <w:r>
                        <w:rPr>
                          <w:b/>
                          <w:sz w:val="20"/>
                          <w:u w:val="single"/>
                        </w:rPr>
                        <w:t>Agent's  Report</w:t>
                      </w:r>
                    </w:p>
                    <w:p>
                      <w:pPr>
                        <w:pStyle w:val="TextBody"/>
                        <w:spacing w:before="6" w:after="0"/>
                        <w:rPr>
                          <w:b/>
                          <w:b/>
                        </w:rPr>
                      </w:pPr>
                      <w:r>
                        <w:rPr>
                          <w:b/>
                        </w:rPr>
                      </w:r>
                    </w:p>
                    <w:p>
                      <w:pPr>
                        <w:pStyle w:val="TextBody"/>
                        <w:numPr>
                          <w:ilvl w:val="0"/>
                          <w:numId w:val="1"/>
                        </w:numPr>
                        <w:tabs>
                          <w:tab w:val="clear" w:pos="720"/>
                          <w:tab w:val="left" w:pos="408" w:leader="none"/>
                          <w:tab w:val="left" w:pos="8485" w:leader="none"/>
                        </w:tabs>
                        <w:spacing w:lineRule="auto" w:line="240" w:before="0" w:after="0"/>
                        <w:ind w:left="407" w:right="0" w:hanging="303"/>
                        <w:jc w:val="left"/>
                        <w:rPr/>
                      </w:pPr>
                      <w:r>
                        <w:rPr/>
                        <w:t>How long do you know the Annuitant/Primary Annuitant and Secondary</w:t>
                      </w:r>
                      <w:r>
                        <w:rPr>
                          <w:spacing w:val="-21"/>
                        </w:rPr>
                        <w:t xml:space="preserve"> </w:t>
                      </w:r>
                      <w:r>
                        <w:rPr/>
                        <w:t xml:space="preserve">Annuitant?  </w:t>
                      </w:r>
                      <w:r>
                        <w:rPr>
                          <w:spacing w:val="-1"/>
                        </w:rPr>
                        <w:t xml:space="preserve"> </w:t>
                      </w:r>
                      <w:r>
                        <w:rPr>
                          <w:w w:val="100"/>
                          <w:u w:val="single"/>
                        </w:rPr>
                        <w:t xml:space="preserve"> </w:t>
                      </w:r>
                      <w:r>
                        <w:rPr>
                          <w:u w:val="single"/>
                        </w:rPr>
                        <w:tab/>
                      </w:r>
                    </w:p>
                    <w:p>
                      <w:pPr>
                        <w:pStyle w:val="TextBody"/>
                        <w:numPr>
                          <w:ilvl w:val="0"/>
                          <w:numId w:val="1"/>
                        </w:numPr>
                        <w:tabs>
                          <w:tab w:val="clear" w:pos="720"/>
                          <w:tab w:val="left" w:pos="456" w:leader="none"/>
                          <w:tab w:val="left" w:pos="8357" w:leader="none"/>
                        </w:tabs>
                        <w:spacing w:lineRule="auto" w:line="240" w:before="116" w:after="0"/>
                        <w:ind w:left="455" w:right="0" w:hanging="351"/>
                        <w:jc w:val="left"/>
                        <w:rPr/>
                      </w:pPr>
                      <w:r>
                        <w:rPr/>
                        <w:t xml:space="preserve">What is the approximate age </w:t>
                      </w:r>
                      <w:r>
                        <w:rPr>
                          <w:spacing w:val="-4"/>
                        </w:rPr>
                        <w:t xml:space="preserve">of </w:t>
                      </w:r>
                      <w:r>
                        <w:rPr/>
                        <w:t xml:space="preserve">the Annuitants in </w:t>
                      </w:r>
                      <w:r>
                        <w:rPr>
                          <w:spacing w:val="-3"/>
                        </w:rPr>
                        <w:t>your</w:t>
                      </w:r>
                      <w:r>
                        <w:rPr>
                          <w:spacing w:val="13"/>
                        </w:rPr>
                        <w:t xml:space="preserve"> </w:t>
                      </w:r>
                      <w:r>
                        <w:rPr/>
                        <w:t xml:space="preserve">opinion? </w:t>
                      </w:r>
                      <w:r>
                        <w:rPr>
                          <w:w w:val="100"/>
                          <w:u w:val="single"/>
                        </w:rPr>
                        <w:t xml:space="preserve"> </w:t>
                      </w:r>
                      <w:r>
                        <w:rPr>
                          <w:u w:val="single"/>
                        </w:rPr>
                        <w:tab/>
                      </w:r>
                    </w:p>
                    <w:p>
                      <w:pPr>
                        <w:pStyle w:val="TextBody"/>
                        <w:numPr>
                          <w:ilvl w:val="0"/>
                          <w:numId w:val="1"/>
                        </w:numPr>
                        <w:tabs>
                          <w:tab w:val="clear" w:pos="720"/>
                          <w:tab w:val="left" w:pos="466" w:leader="none"/>
                          <w:tab w:val="left" w:pos="8189" w:leader="none"/>
                        </w:tabs>
                        <w:spacing w:lineRule="auto" w:line="240" w:before="110" w:after="0"/>
                        <w:ind w:left="465" w:right="0" w:hanging="361"/>
                        <w:jc w:val="left"/>
                        <w:rPr/>
                      </w:pPr>
                      <w:r>
                        <w:rPr/>
                        <w:t xml:space="preserve">Do you recommend the acceptance </w:t>
                      </w:r>
                      <w:r>
                        <w:rPr>
                          <w:spacing w:val="-4"/>
                        </w:rPr>
                        <w:t>of</w:t>
                      </w:r>
                      <w:r>
                        <w:rPr>
                          <w:spacing w:val="-1"/>
                        </w:rPr>
                        <w:t xml:space="preserve"> </w:t>
                      </w:r>
                      <w:r>
                        <w:rPr/>
                        <w:t>the</w:t>
                      </w:r>
                      <w:r>
                        <w:rPr>
                          <w:spacing w:val="-1"/>
                        </w:rPr>
                        <w:t xml:space="preserve"> </w:t>
                      </w:r>
                      <w:r>
                        <w:rPr/>
                        <w:t>Proposal?</w:t>
                      </w:r>
                      <w:r>
                        <w:rPr>
                          <w:u w:val="single"/>
                        </w:rPr>
                        <w:t xml:space="preserve"> </w:t>
                        <w:tab/>
                      </w:r>
                      <w:r>
                        <w:rPr/>
                        <w:t>_</w:t>
                      </w:r>
                    </w:p>
                    <w:p>
                      <w:pPr>
                        <w:pStyle w:val="TextBody"/>
                        <w:numPr>
                          <w:ilvl w:val="0"/>
                          <w:numId w:val="1"/>
                        </w:numPr>
                        <w:tabs>
                          <w:tab w:val="clear" w:pos="720"/>
                          <w:tab w:val="left" w:pos="466" w:leader="none"/>
                          <w:tab w:val="left" w:pos="8308" w:leader="none"/>
                        </w:tabs>
                        <w:spacing w:lineRule="auto" w:line="240" w:before="116" w:after="0"/>
                        <w:ind w:left="465" w:right="0" w:hanging="361"/>
                        <w:jc w:val="left"/>
                        <w:rPr/>
                      </w:pPr>
                      <w:r>
                        <w:rPr/>
                        <w:t xml:space="preserve">Have you explained fully the terms and conditions </w:t>
                      </w:r>
                      <w:r>
                        <w:rPr>
                          <w:spacing w:val="-4"/>
                        </w:rPr>
                        <w:t xml:space="preserve">of </w:t>
                      </w:r>
                      <w:r>
                        <w:rPr/>
                        <w:t>the plan to the</w:t>
                      </w:r>
                      <w:r>
                        <w:rPr>
                          <w:spacing w:val="-15"/>
                        </w:rPr>
                        <w:t xml:space="preserve"> </w:t>
                      </w:r>
                      <w:r>
                        <w:rPr/>
                        <w:t>proposer?</w:t>
                      </w:r>
                      <w:r>
                        <w:rPr>
                          <w:w w:val="100"/>
                          <w:u w:val="single"/>
                        </w:rPr>
                        <w:t xml:space="preserve"> </w:t>
                      </w:r>
                      <w:r>
                        <w:rPr>
                          <w:u w:val="single"/>
                        </w:rPr>
                        <w:tab/>
                      </w:r>
                    </w:p>
                    <w:p>
                      <w:pPr>
                        <w:pStyle w:val="TextBody"/>
                        <w:numPr>
                          <w:ilvl w:val="0"/>
                          <w:numId w:val="1"/>
                        </w:numPr>
                        <w:tabs>
                          <w:tab w:val="clear" w:pos="720"/>
                          <w:tab w:val="left" w:pos="408" w:leader="none"/>
                          <w:tab w:val="left" w:pos="8044" w:leader="none"/>
                        </w:tabs>
                        <w:spacing w:lineRule="auto" w:line="240" w:before="116" w:after="0"/>
                        <w:ind w:left="407" w:right="0" w:hanging="303"/>
                        <w:jc w:val="left"/>
                        <w:rPr/>
                      </w:pPr>
                      <w:r>
                        <w:rPr/>
                        <w:t xml:space="preserve">Marks </w:t>
                      </w:r>
                      <w:r>
                        <w:rPr>
                          <w:spacing w:val="-4"/>
                        </w:rPr>
                        <w:t xml:space="preserve">of </w:t>
                      </w:r>
                      <w:r>
                        <w:rPr/>
                        <w:t xml:space="preserve">identification </w:t>
                      </w:r>
                      <w:r>
                        <w:rPr>
                          <w:spacing w:val="-4"/>
                        </w:rPr>
                        <w:t xml:space="preserve">of </w:t>
                      </w:r>
                      <w:r>
                        <w:rPr/>
                        <w:t>Annuitant/Primary</w:t>
                      </w:r>
                      <w:r>
                        <w:rPr>
                          <w:spacing w:val="2"/>
                        </w:rPr>
                        <w:t xml:space="preserve"> </w:t>
                      </w:r>
                      <w:r>
                        <w:rPr/>
                        <w:t>Annuitant</w:t>
                      </w:r>
                      <w:r>
                        <w:rPr>
                          <w:u w:val="single"/>
                        </w:rPr>
                        <w:t xml:space="preserve"> </w:t>
                        <w:tab/>
                      </w:r>
                    </w:p>
                    <w:p>
                      <w:pPr>
                        <w:pStyle w:val="TextBody"/>
                        <w:spacing w:before="115" w:after="0"/>
                        <w:ind w:left="105" w:right="0" w:hanging="0"/>
                        <w:rPr/>
                      </w:pPr>
                      <w:r>
                        <w:rPr/>
                        <w:t>I am satisfied with the identity of the party and on the basis of my independent enquiries, I hereby declare that the foregoing statements are true and correct to the best of my knowledge and belief.</w:t>
                      </w:r>
                    </w:p>
                    <w:p>
                      <w:pPr>
                        <w:pStyle w:val="TextBody"/>
                        <w:spacing w:before="1" w:after="0"/>
                        <w:rPr/>
                      </w:pPr>
                      <w:r>
                        <w:rPr/>
                      </w:r>
                    </w:p>
                    <w:p>
                      <w:pPr>
                        <w:pStyle w:val="TextBody"/>
                        <w:spacing w:before="1" w:after="0"/>
                        <w:ind w:left="105" w:right="0" w:hanging="0"/>
                        <w:rPr/>
                      </w:pPr>
                      <w:r>
                        <w:rPr/>
                        <w:t>Further, I declare that the above proposal is secured by me and that I have fully explained the contents of the proposal form to the proposer.</w:t>
                      </w:r>
                    </w:p>
                    <w:p>
                      <w:pPr>
                        <w:pStyle w:val="TextBody"/>
                        <w:tabs>
                          <w:tab w:val="clear" w:pos="720"/>
                          <w:tab w:val="right" w:pos="7302" w:leader="dot"/>
                        </w:tabs>
                        <w:spacing w:before="226" w:after="0"/>
                        <w:ind w:left="105" w:right="0" w:hanging="0"/>
                        <w:rPr/>
                      </w:pPr>
                      <w:r>
                        <w:rPr/>
                        <w:t>Dated at………………………….on the</w:t>
                      </w:r>
                      <w:r>
                        <w:rPr>
                          <w:spacing w:val="-6"/>
                        </w:rPr>
                        <w:t xml:space="preserve"> </w:t>
                      </w:r>
                      <w:r>
                        <w:rPr/>
                        <w:t>…………………day</w:t>
                      </w:r>
                      <w:r>
                        <w:rPr>
                          <w:spacing w:val="1"/>
                        </w:rPr>
                        <w:t xml:space="preserve"> </w:t>
                      </w:r>
                      <w:r>
                        <w:rPr>
                          <w:spacing w:val="-4"/>
                        </w:rPr>
                        <w:t>of</w:t>
                        <w:tab/>
                      </w:r>
                      <w:r>
                        <w:rPr/>
                        <w:t>20</w:t>
                      </w:r>
                    </w:p>
                    <w:p>
                      <w:pPr>
                        <w:pStyle w:val="TextBody"/>
                        <w:spacing w:before="1" w:after="0"/>
                        <w:rPr/>
                      </w:pPr>
                      <w:r>
                        <w:rPr/>
                      </w:r>
                    </w:p>
                    <w:p>
                      <w:pPr>
                        <w:pStyle w:val="TextBody"/>
                        <w:ind w:left="6676" w:right="0" w:hanging="0"/>
                        <w:rPr/>
                      </w:pPr>
                      <w:r>
                        <w:rPr/>
                        <w:t>……………………………………………</w:t>
                      </w:r>
                      <w:r>
                        <w:rPr/>
                        <w:t>..</w:t>
                      </w:r>
                    </w:p>
                    <w:p>
                      <w:pPr>
                        <w:pStyle w:val="FrameContents"/>
                        <w:spacing w:before="0" w:after="0"/>
                        <w:ind w:left="6038" w:right="0" w:hanging="0"/>
                        <w:jc w:val="left"/>
                        <w:rPr/>
                      </w:pPr>
                      <w:r>
                        <w:rPr>
                          <w:b/>
                          <w:sz w:val="20"/>
                        </w:rPr>
                        <w:t>Signature of the agent</w:t>
                      </w:r>
                    </w:p>
                  </w:txbxContent>
                </v:textbox>
                <w10:wrap type="topAndBottom"/>
              </v:rect>
            </w:pict>
          </mc:Fallback>
        </mc:AlternateContent>
      </w:r>
    </w:p>
    <w:sectPr>
      <w:type w:val="continuous"/>
      <w:pgSz w:w="11906" w:h="16838"/>
      <w:pgMar w:left="680" w:right="500" w:header="0" w:top="820" w:footer="988" w:bottom="1180"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Marlett">
    <w:charset w:val="01"/>
    <w:family w:val="roman"/>
    <w:pitch w:val="variable"/>
  </w:font>
  <w:font w:name="Symbol">
    <w:charset w:val="02"/>
    <w:family w:val="auto"/>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pPr>
    <w:r>
      <w:rPr/>
    </w:r>
    <w:r>
      <mc:AlternateContent>
        <mc:Choice Requires="wps">
          <w:drawing>
            <wp:anchor behindDoc="1" distT="0" distB="0" distL="114300" distR="114300" simplePos="0" locked="0" layoutInCell="1" allowOverlap="1" relativeHeight="3">
              <wp:simplePos x="0" y="0"/>
              <wp:positionH relativeFrom="page">
                <wp:posOffset>560070</wp:posOffset>
              </wp:positionH>
              <wp:positionV relativeFrom="page">
                <wp:posOffset>9926955</wp:posOffset>
              </wp:positionV>
              <wp:extent cx="2750185" cy="167640"/>
              <wp:effectExtent l="0" t="0" r="0" b="0"/>
              <wp:wrapNone/>
              <wp:docPr id="2" name=""/>
              <a:graphic xmlns:a="http://schemas.openxmlformats.org/drawingml/2006/main">
                <a:graphicData uri="http://schemas.microsoft.com/office/word/2010/wordprocessingShape">
                  <wps:wsp>
                    <wps:cNvSpPr txBox="1"/>
                    <wps:spPr>
                      <a:xfrm>
                        <a:off x="0" y="0"/>
                        <a:ext cx="2750185" cy="167640"/>
                      </a:xfrm>
                      <a:prstGeom prst="rect"/>
                    </wps:spPr>
                    <wps:txbx>
                      <w:txbxContent>
                        <w:p>
                          <w:pPr>
                            <w:pStyle w:val="TextBody"/>
                            <w:spacing w:before="13" w:after="0"/>
                            <w:ind w:left="20" w:right="0" w:hanging="0"/>
                            <w:rPr>
                              <w:rFonts w:ascii="Times New Roman" w:hAnsi="Times New Roman"/>
                            </w:rPr>
                          </w:pPr>
                          <w:r>
                            <w:rPr>
                              <w:rFonts w:ascii="Times New Roman" w:hAnsi="Times New Roman"/>
                            </w:rPr>
                            <w:t>Proposal Form LIC’s Jeevan Shanti dated 30.08.2018</w:t>
                          </w:r>
                        </w:p>
                      </w:txbxContent>
                    </wps:txbx>
                    <wps:bodyPr anchor="t" lIns="0" tIns="0" rIns="0" bIns="0">
                      <a:noAutofit/>
                    </wps:bodyPr>
                  </wps:wsp>
                </a:graphicData>
              </a:graphic>
            </wp:anchor>
          </w:drawing>
        </mc:Choice>
        <mc:Fallback>
          <w:pict>
            <v:rect stroked="f" strokeweight="0pt" style="position:absolute;rotation:0;width:216.55pt;height:13.2pt;mso-wrap-distance-left:9pt;mso-wrap-distance-right:9pt;mso-wrap-distance-top:0pt;mso-wrap-distance-bottom:0pt;margin-top:781.65pt;mso-position-vertical-relative:page;margin-left:44.1pt;mso-position-horizontal-relative:page">
              <v:textbox inset="0in,0in,0in,0in">
                <w:txbxContent>
                  <w:p>
                    <w:pPr>
                      <w:pStyle w:val="TextBody"/>
                      <w:spacing w:before="13" w:after="0"/>
                      <w:ind w:left="20" w:right="0" w:hanging="0"/>
                      <w:rPr>
                        <w:rFonts w:ascii="Times New Roman" w:hAnsi="Times New Roman"/>
                      </w:rPr>
                    </w:pPr>
                    <w:r>
                      <w:rPr>
                        <w:rFonts w:ascii="Times New Roman" w:hAnsi="Times New Roman"/>
                      </w:rPr>
                      <w:t>Proposal Form LIC’s Jeevan Shanti dated 30.08.2018</w:t>
                    </w:r>
                  </w:p>
                </w:txbxContent>
              </v:textbox>
            </v:rect>
          </w:pict>
        </mc:Fallback>
      </mc:AlternateContent>
    </w:r>
    <w:r>
      <mc:AlternateContent>
        <mc:Choice Requires="wps">
          <w:drawing>
            <wp:anchor behindDoc="1" distT="0" distB="0" distL="114300" distR="114300" simplePos="0" locked="0" layoutInCell="1" allowOverlap="1" relativeHeight="4">
              <wp:simplePos x="0" y="0"/>
              <wp:positionH relativeFrom="page">
                <wp:posOffset>3571875</wp:posOffset>
              </wp:positionH>
              <wp:positionV relativeFrom="page">
                <wp:posOffset>9926955</wp:posOffset>
              </wp:positionV>
              <wp:extent cx="596265" cy="167640"/>
              <wp:effectExtent l="0" t="0" r="0" b="0"/>
              <wp:wrapNone/>
              <wp:docPr id="3" name=""/>
              <a:graphic xmlns:a="http://schemas.openxmlformats.org/drawingml/2006/main">
                <a:graphicData uri="http://schemas.microsoft.com/office/word/2010/wordprocessingShape">
                  <wps:wsp>
                    <wps:cNvSpPr txBox="1"/>
                    <wps:spPr>
                      <a:xfrm>
                        <a:off x="0" y="0"/>
                        <a:ext cx="596265" cy="167640"/>
                      </a:xfrm>
                      <a:prstGeom prst="rect"/>
                    </wps:spPr>
                    <wps:txbx>
                      <w:txbxContent>
                        <w:p>
                          <w:pPr>
                            <w:pStyle w:val="FrameContents"/>
                            <w:spacing w:before="13" w:after="0"/>
                            <w:ind w:left="20" w:right="0" w:hanging="0"/>
                            <w:jc w:val="left"/>
                            <w:rPr/>
                          </w:pPr>
                          <w:r>
                            <w:rPr>
                              <w:rFonts w:ascii="Times New Roman" w:hAnsi="Times New Roman"/>
                              <w:sz w:val="20"/>
                            </w:rPr>
                            <w:t xml:space="preserve">Page </w:t>
                          </w:r>
                          <w:r>
                            <w:rPr/>
                            <w:fldChar w:fldCharType="begin"/>
                          </w:r>
                          <w:r>
                            <w:rPr/>
                            <w:instrText> PAGE </w:instrText>
                          </w:r>
                          <w:r>
                            <w:rPr/>
                            <w:fldChar w:fldCharType="separate"/>
                          </w:r>
                          <w:r>
                            <w:rPr/>
                            <w:t>1</w:t>
                          </w:r>
                          <w:r>
                            <w:rPr/>
                            <w:fldChar w:fldCharType="end"/>
                          </w:r>
                          <w:r>
                            <w:rPr>
                              <w:rFonts w:ascii="Times New Roman" w:hAnsi="Times New Roman"/>
                              <w:b/>
                              <w:sz w:val="20"/>
                            </w:rPr>
                            <w:t xml:space="preserve"> </w:t>
                          </w:r>
                          <w:r>
                            <w:rPr>
                              <w:rFonts w:ascii="Times New Roman" w:hAnsi="Times New Roman"/>
                              <w:sz w:val="20"/>
                            </w:rPr>
                            <w:t xml:space="preserve">of </w:t>
                          </w:r>
                          <w:r>
                            <w:rPr>
                              <w:rFonts w:ascii="Times New Roman" w:hAnsi="Times New Roman"/>
                              <w:b/>
                              <w:sz w:val="20"/>
                            </w:rPr>
                            <w:t>9</w:t>
                          </w:r>
                        </w:p>
                      </w:txbxContent>
                    </wps:txbx>
                    <wps:bodyPr anchor="t" lIns="0" tIns="0" rIns="0" bIns="0">
                      <a:noAutofit/>
                    </wps:bodyPr>
                  </wps:wsp>
                </a:graphicData>
              </a:graphic>
            </wp:anchor>
          </w:drawing>
        </mc:Choice>
        <mc:Fallback>
          <w:pict>
            <v:rect stroked="f" strokeweight="0pt" style="position:absolute;rotation:0;width:46.95pt;height:13.2pt;mso-wrap-distance-left:9pt;mso-wrap-distance-right:9pt;mso-wrap-distance-top:0pt;mso-wrap-distance-bottom:0pt;margin-top:781.65pt;mso-position-vertical-relative:page;margin-left:281.25pt;mso-position-horizontal-relative:page">
              <v:textbox inset="0in,0in,0in,0in">
                <w:txbxContent>
                  <w:p>
                    <w:pPr>
                      <w:pStyle w:val="FrameContents"/>
                      <w:spacing w:before="13" w:after="0"/>
                      <w:ind w:left="20" w:right="0" w:hanging="0"/>
                      <w:jc w:val="left"/>
                      <w:rPr/>
                    </w:pPr>
                    <w:r>
                      <w:rPr>
                        <w:rFonts w:ascii="Times New Roman" w:hAnsi="Times New Roman"/>
                        <w:sz w:val="20"/>
                      </w:rPr>
                      <w:t xml:space="preserve">Page </w:t>
                    </w:r>
                    <w:r>
                      <w:rPr/>
                      <w:fldChar w:fldCharType="begin"/>
                    </w:r>
                    <w:r>
                      <w:rPr/>
                      <w:instrText> PAGE </w:instrText>
                    </w:r>
                    <w:r>
                      <w:rPr/>
                      <w:fldChar w:fldCharType="separate"/>
                    </w:r>
                    <w:r>
                      <w:rPr/>
                      <w:t>1</w:t>
                    </w:r>
                    <w:r>
                      <w:rPr/>
                      <w:fldChar w:fldCharType="end"/>
                    </w:r>
                    <w:r>
                      <w:rPr>
                        <w:rFonts w:ascii="Times New Roman" w:hAnsi="Times New Roman"/>
                        <w:b/>
                        <w:sz w:val="20"/>
                      </w:rPr>
                      <w:t xml:space="preserve"> </w:t>
                    </w:r>
                    <w:r>
                      <w:rPr>
                        <w:rFonts w:ascii="Times New Roman" w:hAnsi="Times New Roman"/>
                        <w:sz w:val="20"/>
                      </w:rPr>
                      <w:t xml:space="preserve">of </w:t>
                    </w:r>
                    <w:r>
                      <w:rPr>
                        <w:rFonts w:ascii="Times New Roman" w:hAnsi="Times New Roman"/>
                        <w:b/>
                        <w:sz w:val="20"/>
                      </w:rPr>
                      <w:t>9</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pPr>
    <w:r>
      <w:rPr/>
    </w:r>
    <w:r>
      <mc:AlternateContent>
        <mc:Choice Requires="wps">
          <w:drawing>
            <wp:anchor behindDoc="1" distT="0" distB="0" distL="114300" distR="114300" simplePos="0" locked="0" layoutInCell="1" allowOverlap="1" relativeHeight="3">
              <wp:simplePos x="0" y="0"/>
              <wp:positionH relativeFrom="page">
                <wp:posOffset>560070</wp:posOffset>
              </wp:positionH>
              <wp:positionV relativeFrom="page">
                <wp:posOffset>9926955</wp:posOffset>
              </wp:positionV>
              <wp:extent cx="2750185" cy="167640"/>
              <wp:effectExtent l="0" t="0" r="0" b="0"/>
              <wp:wrapNone/>
              <wp:docPr id="4" name=""/>
              <a:graphic xmlns:a="http://schemas.openxmlformats.org/drawingml/2006/main">
                <a:graphicData uri="http://schemas.microsoft.com/office/word/2010/wordprocessingShape">
                  <wps:wsp>
                    <wps:cNvSpPr txBox="1"/>
                    <wps:spPr>
                      <a:xfrm>
                        <a:off x="0" y="0"/>
                        <a:ext cx="2750185" cy="167640"/>
                      </a:xfrm>
                      <a:prstGeom prst="rect"/>
                    </wps:spPr>
                    <wps:txbx>
                      <w:txbxContent>
                        <w:p>
                          <w:pPr>
                            <w:pStyle w:val="TextBody"/>
                            <w:spacing w:before="13" w:after="0"/>
                            <w:ind w:left="20" w:right="0" w:hanging="0"/>
                            <w:rPr>
                              <w:rFonts w:ascii="Times New Roman" w:hAnsi="Times New Roman"/>
                            </w:rPr>
                          </w:pPr>
                          <w:r>
                            <w:rPr>
                              <w:rFonts w:ascii="Times New Roman" w:hAnsi="Times New Roman"/>
                            </w:rPr>
                            <w:t>Proposal Form LIC’s Jeevan Shanti dated 30.08.2018</w:t>
                          </w:r>
                        </w:p>
                      </w:txbxContent>
                    </wps:txbx>
                    <wps:bodyPr anchor="t" lIns="0" tIns="0" rIns="0" bIns="0">
                      <a:noAutofit/>
                    </wps:bodyPr>
                  </wps:wsp>
                </a:graphicData>
              </a:graphic>
            </wp:anchor>
          </w:drawing>
        </mc:Choice>
        <mc:Fallback>
          <w:pict>
            <v:rect stroked="f" strokeweight="0pt" style="position:absolute;rotation:0;width:216.55pt;height:13.2pt;mso-wrap-distance-left:9pt;mso-wrap-distance-right:9pt;mso-wrap-distance-top:0pt;mso-wrap-distance-bottom:0pt;margin-top:781.65pt;mso-position-vertical-relative:page;margin-left:44.1pt;mso-position-horizontal-relative:page">
              <v:textbox inset="0in,0in,0in,0in">
                <w:txbxContent>
                  <w:p>
                    <w:pPr>
                      <w:pStyle w:val="TextBody"/>
                      <w:spacing w:before="13" w:after="0"/>
                      <w:ind w:left="20" w:right="0" w:hanging="0"/>
                      <w:rPr>
                        <w:rFonts w:ascii="Times New Roman" w:hAnsi="Times New Roman"/>
                      </w:rPr>
                    </w:pPr>
                    <w:r>
                      <w:rPr>
                        <w:rFonts w:ascii="Times New Roman" w:hAnsi="Times New Roman"/>
                      </w:rPr>
                      <w:t>Proposal Form LIC’s Jeevan Shanti dated 30.08.2018</w:t>
                    </w:r>
                  </w:p>
                </w:txbxContent>
              </v:textbox>
            </v:rect>
          </w:pict>
        </mc:Fallback>
      </mc:AlternateContent>
    </w:r>
    <w:r>
      <mc:AlternateContent>
        <mc:Choice Requires="wps">
          <w:drawing>
            <wp:anchor behindDoc="1" distT="0" distB="0" distL="114300" distR="114300" simplePos="0" locked="0" layoutInCell="1" allowOverlap="1" relativeHeight="4">
              <wp:simplePos x="0" y="0"/>
              <wp:positionH relativeFrom="page">
                <wp:posOffset>3571875</wp:posOffset>
              </wp:positionH>
              <wp:positionV relativeFrom="page">
                <wp:posOffset>9926955</wp:posOffset>
              </wp:positionV>
              <wp:extent cx="596265" cy="167640"/>
              <wp:effectExtent l="0" t="0" r="0" b="0"/>
              <wp:wrapNone/>
              <wp:docPr id="5" name=""/>
              <a:graphic xmlns:a="http://schemas.openxmlformats.org/drawingml/2006/main">
                <a:graphicData uri="http://schemas.microsoft.com/office/word/2010/wordprocessingShape">
                  <wps:wsp>
                    <wps:cNvSpPr txBox="1"/>
                    <wps:spPr>
                      <a:xfrm>
                        <a:off x="0" y="0"/>
                        <a:ext cx="596265" cy="167640"/>
                      </a:xfrm>
                      <a:prstGeom prst="rect"/>
                    </wps:spPr>
                    <wps:txbx>
                      <w:txbxContent>
                        <w:p>
                          <w:pPr>
                            <w:pStyle w:val="FrameContents"/>
                            <w:spacing w:before="13" w:after="0"/>
                            <w:ind w:left="20" w:right="0" w:hanging="0"/>
                            <w:jc w:val="left"/>
                            <w:rPr/>
                          </w:pPr>
                          <w:r>
                            <w:rPr>
                              <w:rFonts w:ascii="Times New Roman" w:hAnsi="Times New Roman"/>
                              <w:sz w:val="20"/>
                            </w:rPr>
                            <w:t xml:space="preserve">Page </w:t>
                          </w:r>
                          <w:r>
                            <w:rPr/>
                            <w:fldChar w:fldCharType="begin"/>
                          </w:r>
                          <w:r>
                            <w:rPr/>
                            <w:instrText> PAGE </w:instrText>
                          </w:r>
                          <w:r>
                            <w:rPr/>
                            <w:fldChar w:fldCharType="separate"/>
                          </w:r>
                          <w:r>
                            <w:rPr/>
                            <w:t>1</w:t>
                          </w:r>
                          <w:r>
                            <w:rPr/>
                            <w:fldChar w:fldCharType="end"/>
                          </w:r>
                          <w:r>
                            <w:rPr>
                              <w:rFonts w:ascii="Times New Roman" w:hAnsi="Times New Roman"/>
                              <w:b/>
                              <w:sz w:val="20"/>
                            </w:rPr>
                            <w:t xml:space="preserve"> </w:t>
                          </w:r>
                          <w:r>
                            <w:rPr>
                              <w:rFonts w:ascii="Times New Roman" w:hAnsi="Times New Roman"/>
                              <w:sz w:val="20"/>
                            </w:rPr>
                            <w:t xml:space="preserve">of </w:t>
                          </w:r>
                          <w:r>
                            <w:rPr>
                              <w:rFonts w:ascii="Times New Roman" w:hAnsi="Times New Roman"/>
                              <w:b/>
                              <w:sz w:val="20"/>
                            </w:rPr>
                            <w:t>9</w:t>
                          </w:r>
                        </w:p>
                      </w:txbxContent>
                    </wps:txbx>
                    <wps:bodyPr anchor="t" lIns="0" tIns="0" rIns="0" bIns="0">
                      <a:noAutofit/>
                    </wps:bodyPr>
                  </wps:wsp>
                </a:graphicData>
              </a:graphic>
            </wp:anchor>
          </w:drawing>
        </mc:Choice>
        <mc:Fallback>
          <w:pict>
            <v:rect stroked="f" strokeweight="0pt" style="position:absolute;rotation:0;width:46.95pt;height:13.2pt;mso-wrap-distance-left:9pt;mso-wrap-distance-right:9pt;mso-wrap-distance-top:0pt;mso-wrap-distance-bottom:0pt;margin-top:781.65pt;mso-position-vertical-relative:page;margin-left:281.25pt;mso-position-horizontal-relative:page">
              <v:textbox inset="0in,0in,0in,0in">
                <w:txbxContent>
                  <w:p>
                    <w:pPr>
                      <w:pStyle w:val="FrameContents"/>
                      <w:spacing w:before="13" w:after="0"/>
                      <w:ind w:left="20" w:right="0" w:hanging="0"/>
                      <w:jc w:val="left"/>
                      <w:rPr/>
                    </w:pPr>
                    <w:r>
                      <w:rPr>
                        <w:rFonts w:ascii="Times New Roman" w:hAnsi="Times New Roman"/>
                        <w:sz w:val="20"/>
                      </w:rPr>
                      <w:t xml:space="preserve">Page </w:t>
                    </w:r>
                    <w:r>
                      <w:rPr/>
                      <w:fldChar w:fldCharType="begin"/>
                    </w:r>
                    <w:r>
                      <w:rPr/>
                      <w:instrText> PAGE </w:instrText>
                    </w:r>
                    <w:r>
                      <w:rPr/>
                      <w:fldChar w:fldCharType="separate"/>
                    </w:r>
                    <w:r>
                      <w:rPr/>
                      <w:t>1</w:t>
                    </w:r>
                    <w:r>
                      <w:rPr/>
                      <w:fldChar w:fldCharType="end"/>
                    </w:r>
                    <w:r>
                      <w:rPr>
                        <w:rFonts w:ascii="Times New Roman" w:hAnsi="Times New Roman"/>
                        <w:b/>
                        <w:sz w:val="20"/>
                      </w:rPr>
                      <w:t xml:space="preserve"> </w:t>
                    </w:r>
                    <w:r>
                      <w:rPr>
                        <w:rFonts w:ascii="Times New Roman" w:hAnsi="Times New Roman"/>
                        <w:sz w:val="20"/>
                      </w:rPr>
                      <w:t xml:space="preserve">of </w:t>
                    </w:r>
                    <w:r>
                      <w:rPr>
                        <w:rFonts w:ascii="Times New Roman" w:hAnsi="Times New Roman"/>
                        <w:b/>
                        <w:sz w:val="20"/>
                      </w:rPr>
                      <w:t>9</w:t>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407" w:hanging="303"/>
      </w:pPr>
      <w:rPr>
        <w:sz w:val="20"/>
        <w:spacing w:val="-2"/>
        <w:szCs w:val="20"/>
        <w:w w:val="100"/>
        <w:rFonts w:eastAsia="Arial" w:cs="Arial"/>
        <w:lang w:val="en-US" w:eastAsia="en-US" w:bidi="en-US"/>
      </w:rPr>
    </w:lvl>
    <w:lvl w:ilvl="1">
      <w:start w:val="0"/>
      <w:numFmt w:val="bullet"/>
      <w:lvlText w:val=""/>
      <w:lvlJc w:val="left"/>
      <w:pPr>
        <w:ind w:left="1389" w:hanging="303"/>
      </w:pPr>
      <w:rPr>
        <w:rFonts w:ascii="Symbol" w:hAnsi="Symbol" w:cs="Symbol" w:hint="default"/>
        <w:lang w:val="en-US" w:eastAsia="en-US" w:bidi="en-US"/>
      </w:rPr>
    </w:lvl>
    <w:lvl w:ilvl="2">
      <w:start w:val="0"/>
      <w:numFmt w:val="bullet"/>
      <w:lvlText w:val=""/>
      <w:lvlJc w:val="left"/>
      <w:pPr>
        <w:ind w:left="2378" w:hanging="303"/>
      </w:pPr>
      <w:rPr>
        <w:rFonts w:ascii="Symbol" w:hAnsi="Symbol" w:cs="Symbol" w:hint="default"/>
        <w:lang w:val="en-US" w:eastAsia="en-US" w:bidi="en-US"/>
      </w:rPr>
    </w:lvl>
    <w:lvl w:ilvl="3">
      <w:start w:val="0"/>
      <w:numFmt w:val="bullet"/>
      <w:lvlText w:val=""/>
      <w:lvlJc w:val="left"/>
      <w:pPr>
        <w:ind w:left="3367" w:hanging="303"/>
      </w:pPr>
      <w:rPr>
        <w:rFonts w:ascii="Symbol" w:hAnsi="Symbol" w:cs="Symbol" w:hint="default"/>
        <w:lang w:val="en-US" w:eastAsia="en-US" w:bidi="en-US"/>
      </w:rPr>
    </w:lvl>
    <w:lvl w:ilvl="4">
      <w:start w:val="0"/>
      <w:numFmt w:val="bullet"/>
      <w:lvlText w:val=""/>
      <w:lvlJc w:val="left"/>
      <w:pPr>
        <w:ind w:left="4356" w:hanging="303"/>
      </w:pPr>
      <w:rPr>
        <w:rFonts w:ascii="Symbol" w:hAnsi="Symbol" w:cs="Symbol" w:hint="default"/>
        <w:lang w:val="en-US" w:eastAsia="en-US" w:bidi="en-US"/>
      </w:rPr>
    </w:lvl>
    <w:lvl w:ilvl="5">
      <w:start w:val="0"/>
      <w:numFmt w:val="bullet"/>
      <w:lvlText w:val=""/>
      <w:lvlJc w:val="left"/>
      <w:pPr>
        <w:ind w:left="5345" w:hanging="303"/>
      </w:pPr>
      <w:rPr>
        <w:rFonts w:ascii="Symbol" w:hAnsi="Symbol" w:cs="Symbol" w:hint="default"/>
        <w:lang w:val="en-US" w:eastAsia="en-US" w:bidi="en-US"/>
      </w:rPr>
    </w:lvl>
    <w:lvl w:ilvl="6">
      <w:start w:val="0"/>
      <w:numFmt w:val="bullet"/>
      <w:lvlText w:val=""/>
      <w:lvlJc w:val="left"/>
      <w:pPr>
        <w:ind w:left="6334" w:hanging="303"/>
      </w:pPr>
      <w:rPr>
        <w:rFonts w:ascii="Symbol" w:hAnsi="Symbol" w:cs="Symbol" w:hint="default"/>
        <w:lang w:val="en-US" w:eastAsia="en-US" w:bidi="en-US"/>
      </w:rPr>
    </w:lvl>
    <w:lvl w:ilvl="7">
      <w:start w:val="0"/>
      <w:numFmt w:val="bullet"/>
      <w:lvlText w:val=""/>
      <w:lvlJc w:val="left"/>
      <w:pPr>
        <w:ind w:left="7323" w:hanging="303"/>
      </w:pPr>
      <w:rPr>
        <w:rFonts w:ascii="Symbol" w:hAnsi="Symbol" w:cs="Symbol" w:hint="default"/>
        <w:lang w:val="en-US" w:eastAsia="en-US" w:bidi="en-US"/>
      </w:rPr>
    </w:lvl>
    <w:lvl w:ilvl="8">
      <w:start w:val="0"/>
      <w:numFmt w:val="bullet"/>
      <w:lvlText w:val=""/>
      <w:lvlJc w:val="left"/>
      <w:pPr>
        <w:ind w:left="8312" w:hanging="303"/>
      </w:pPr>
      <w:rPr>
        <w:rFonts w:ascii="Symbol" w:hAnsi="Symbol" w:cs="Symbol" w:hint="default"/>
        <w:lang w:val="en-US" w:eastAsia="en-US" w:bidi="en-US"/>
      </w:rPr>
    </w:lvl>
  </w:abstractNum>
  <w:abstractNum w:abstractNumId="2">
    <w:lvl w:ilvl="0">
      <w:start w:val="1"/>
      <w:numFmt w:val="lowerLetter"/>
      <w:lvlText w:val="(%1)"/>
      <w:lvlJc w:val="left"/>
      <w:pPr>
        <w:ind w:left="1000" w:hanging="418"/>
      </w:pPr>
      <w:rPr>
        <w:sz w:val="20"/>
        <w:spacing w:val="-2"/>
        <w:szCs w:val="20"/>
        <w:w w:val="100"/>
        <w:rFonts w:eastAsia="Arial" w:cs="Arial"/>
        <w:lang w:val="en-US" w:eastAsia="en-US" w:bidi="en-US"/>
      </w:rPr>
    </w:lvl>
    <w:lvl w:ilvl="1">
      <w:start w:val="0"/>
      <w:numFmt w:val="bullet"/>
      <w:lvlText w:val=""/>
      <w:lvlJc w:val="left"/>
      <w:pPr>
        <w:ind w:left="1972" w:hanging="418"/>
      </w:pPr>
      <w:rPr>
        <w:rFonts w:ascii="Symbol" w:hAnsi="Symbol" w:cs="Symbol" w:hint="default"/>
        <w:lang w:val="en-US" w:eastAsia="en-US" w:bidi="en-US"/>
      </w:rPr>
    </w:lvl>
    <w:lvl w:ilvl="2">
      <w:start w:val="0"/>
      <w:numFmt w:val="bullet"/>
      <w:lvlText w:val=""/>
      <w:lvlJc w:val="left"/>
      <w:pPr>
        <w:ind w:left="2944" w:hanging="418"/>
      </w:pPr>
      <w:rPr>
        <w:rFonts w:ascii="Symbol" w:hAnsi="Symbol" w:cs="Symbol" w:hint="default"/>
        <w:lang w:val="en-US" w:eastAsia="en-US" w:bidi="en-US"/>
      </w:rPr>
    </w:lvl>
    <w:lvl w:ilvl="3">
      <w:start w:val="0"/>
      <w:numFmt w:val="bullet"/>
      <w:lvlText w:val=""/>
      <w:lvlJc w:val="left"/>
      <w:pPr>
        <w:ind w:left="3916" w:hanging="418"/>
      </w:pPr>
      <w:rPr>
        <w:rFonts w:ascii="Symbol" w:hAnsi="Symbol" w:cs="Symbol" w:hint="default"/>
        <w:lang w:val="en-US" w:eastAsia="en-US" w:bidi="en-US"/>
      </w:rPr>
    </w:lvl>
    <w:lvl w:ilvl="4">
      <w:start w:val="0"/>
      <w:numFmt w:val="bullet"/>
      <w:lvlText w:val=""/>
      <w:lvlJc w:val="left"/>
      <w:pPr>
        <w:ind w:left="4888" w:hanging="418"/>
      </w:pPr>
      <w:rPr>
        <w:rFonts w:ascii="Symbol" w:hAnsi="Symbol" w:cs="Symbol" w:hint="default"/>
        <w:lang w:val="en-US" w:eastAsia="en-US" w:bidi="en-US"/>
      </w:rPr>
    </w:lvl>
    <w:lvl w:ilvl="5">
      <w:start w:val="0"/>
      <w:numFmt w:val="bullet"/>
      <w:lvlText w:val=""/>
      <w:lvlJc w:val="left"/>
      <w:pPr>
        <w:ind w:left="5860" w:hanging="418"/>
      </w:pPr>
      <w:rPr>
        <w:rFonts w:ascii="Symbol" w:hAnsi="Symbol" w:cs="Symbol" w:hint="default"/>
        <w:lang w:val="en-US" w:eastAsia="en-US" w:bidi="en-US"/>
      </w:rPr>
    </w:lvl>
    <w:lvl w:ilvl="6">
      <w:start w:val="0"/>
      <w:numFmt w:val="bullet"/>
      <w:lvlText w:val=""/>
      <w:lvlJc w:val="left"/>
      <w:pPr>
        <w:ind w:left="6832" w:hanging="418"/>
      </w:pPr>
      <w:rPr>
        <w:rFonts w:ascii="Symbol" w:hAnsi="Symbol" w:cs="Symbol" w:hint="default"/>
        <w:lang w:val="en-US" w:eastAsia="en-US" w:bidi="en-US"/>
      </w:rPr>
    </w:lvl>
    <w:lvl w:ilvl="7">
      <w:start w:val="0"/>
      <w:numFmt w:val="bullet"/>
      <w:lvlText w:val=""/>
      <w:lvlJc w:val="left"/>
      <w:pPr>
        <w:ind w:left="7804" w:hanging="418"/>
      </w:pPr>
      <w:rPr>
        <w:rFonts w:ascii="Symbol" w:hAnsi="Symbol" w:cs="Symbol" w:hint="default"/>
        <w:lang w:val="en-US" w:eastAsia="en-US" w:bidi="en-US"/>
      </w:rPr>
    </w:lvl>
    <w:lvl w:ilvl="8">
      <w:start w:val="0"/>
      <w:numFmt w:val="bullet"/>
      <w:lvlText w:val=""/>
      <w:lvlJc w:val="left"/>
      <w:pPr>
        <w:ind w:left="8776" w:hanging="418"/>
      </w:pPr>
      <w:rPr>
        <w:rFonts w:ascii="Symbol" w:hAnsi="Symbol" w:cs="Symbol" w:hint="default"/>
        <w:lang w:val="en-US" w:eastAsia="en-US" w:bidi="en-US"/>
      </w:rPr>
    </w:lvl>
  </w:abstractNum>
  <w:abstractNum w:abstractNumId="3">
    <w:lvl w:ilvl="0">
      <w:start w:val="1"/>
      <w:numFmt w:val="decimal"/>
      <w:lvlText w:val="%1."/>
      <w:lvlJc w:val="left"/>
      <w:pPr>
        <w:ind w:left="505" w:hanging="283"/>
      </w:pPr>
      <w:rPr>
        <w:sz w:val="20"/>
        <w:spacing w:val="-2"/>
        <w:szCs w:val="20"/>
        <w:w w:val="100"/>
        <w:rFonts w:eastAsia="Arial" w:cs="Arial"/>
        <w:lang w:val="en-US" w:eastAsia="en-US" w:bidi="en-US"/>
      </w:rPr>
    </w:lvl>
    <w:lvl w:ilvl="1">
      <w:start w:val="1"/>
      <w:numFmt w:val="lowerLetter"/>
      <w:lvlText w:val="%2."/>
      <w:lvlJc w:val="left"/>
      <w:pPr>
        <w:ind w:left="1072" w:hanging="423"/>
      </w:pPr>
      <w:rPr>
        <w:sz w:val="20"/>
        <w:spacing w:val="-2"/>
        <w:szCs w:val="20"/>
        <w:w w:val="100"/>
        <w:rFonts w:eastAsia="Arial" w:cs="Arial"/>
        <w:lang w:val="en-US" w:eastAsia="en-US" w:bidi="en-US"/>
      </w:rPr>
    </w:lvl>
    <w:lvl w:ilvl="2">
      <w:start w:val="1"/>
      <w:numFmt w:val="lowerRoman"/>
      <w:lvlText w:val="(%3)"/>
      <w:lvlJc w:val="left"/>
      <w:pPr>
        <w:ind w:left="1364" w:hanging="236"/>
      </w:pPr>
      <w:rPr>
        <w:sz w:val="20"/>
        <w:szCs w:val="20"/>
        <w:w w:val="100"/>
        <w:rFonts w:eastAsia="Arial" w:cs="Arial"/>
        <w:lang w:val="en-US" w:eastAsia="en-US" w:bidi="en-US"/>
      </w:rPr>
    </w:lvl>
    <w:lvl w:ilvl="3">
      <w:start w:val="0"/>
      <w:numFmt w:val="bullet"/>
      <w:lvlText w:val=""/>
      <w:lvlJc w:val="left"/>
      <w:pPr>
        <w:ind w:left="2530" w:hanging="236"/>
      </w:pPr>
      <w:rPr>
        <w:rFonts w:ascii="Symbol" w:hAnsi="Symbol" w:cs="Symbol" w:hint="default"/>
        <w:lang w:val="en-US" w:eastAsia="en-US" w:bidi="en-US"/>
      </w:rPr>
    </w:lvl>
    <w:lvl w:ilvl="4">
      <w:start w:val="0"/>
      <w:numFmt w:val="bullet"/>
      <w:lvlText w:val=""/>
      <w:lvlJc w:val="left"/>
      <w:pPr>
        <w:ind w:left="3700" w:hanging="236"/>
      </w:pPr>
      <w:rPr>
        <w:rFonts w:ascii="Symbol" w:hAnsi="Symbol" w:cs="Symbol" w:hint="default"/>
        <w:lang w:val="en-US" w:eastAsia="en-US" w:bidi="en-US"/>
      </w:rPr>
    </w:lvl>
    <w:lvl w:ilvl="5">
      <w:start w:val="0"/>
      <w:numFmt w:val="bullet"/>
      <w:lvlText w:val=""/>
      <w:lvlJc w:val="left"/>
      <w:pPr>
        <w:ind w:left="4870" w:hanging="236"/>
      </w:pPr>
      <w:rPr>
        <w:rFonts w:ascii="Symbol" w:hAnsi="Symbol" w:cs="Symbol" w:hint="default"/>
        <w:lang w:val="en-US" w:eastAsia="en-US" w:bidi="en-US"/>
      </w:rPr>
    </w:lvl>
    <w:lvl w:ilvl="6">
      <w:start w:val="0"/>
      <w:numFmt w:val="bullet"/>
      <w:lvlText w:val=""/>
      <w:lvlJc w:val="left"/>
      <w:pPr>
        <w:ind w:left="6040" w:hanging="236"/>
      </w:pPr>
      <w:rPr>
        <w:rFonts w:ascii="Symbol" w:hAnsi="Symbol" w:cs="Symbol" w:hint="default"/>
        <w:lang w:val="en-US" w:eastAsia="en-US" w:bidi="en-US"/>
      </w:rPr>
    </w:lvl>
    <w:lvl w:ilvl="7">
      <w:start w:val="0"/>
      <w:numFmt w:val="bullet"/>
      <w:lvlText w:val=""/>
      <w:lvlJc w:val="left"/>
      <w:pPr>
        <w:ind w:left="7210" w:hanging="236"/>
      </w:pPr>
      <w:rPr>
        <w:rFonts w:ascii="Symbol" w:hAnsi="Symbol" w:cs="Symbol" w:hint="default"/>
        <w:lang w:val="en-US" w:eastAsia="en-US" w:bidi="en-US"/>
      </w:rPr>
    </w:lvl>
    <w:lvl w:ilvl="8">
      <w:start w:val="0"/>
      <w:numFmt w:val="bullet"/>
      <w:lvlText w:val=""/>
      <w:lvlJc w:val="left"/>
      <w:pPr>
        <w:ind w:left="8380" w:hanging="236"/>
      </w:pPr>
      <w:rPr>
        <w:rFonts w:ascii="Symbol" w:hAnsi="Symbol" w:cs="Symbol" w:hint="default"/>
        <w:lang w:val="en-US" w:eastAsia="en-US" w:bidi="en-US"/>
      </w:rPr>
    </w:lvl>
  </w:abstractNum>
  <w:abstractNum w:abstractNumId="4">
    <w:lvl w:ilvl="0">
      <w:start w:val="1"/>
      <w:numFmt w:val="decimal"/>
      <w:lvlText w:val="(%1)"/>
      <w:lvlJc w:val="left"/>
      <w:pPr>
        <w:ind w:left="673" w:hanging="303"/>
      </w:pPr>
      <w:rPr>
        <w:sz w:val="20"/>
        <w:spacing w:val="-2"/>
        <w:szCs w:val="20"/>
        <w:w w:val="100"/>
        <w:rFonts w:eastAsia="Arial" w:cs="Arial"/>
        <w:lang w:val="en-US" w:eastAsia="en-US" w:bidi="en-US"/>
      </w:rPr>
    </w:lvl>
    <w:lvl w:ilvl="1">
      <w:start w:val="1"/>
      <w:numFmt w:val="lowerLetter"/>
      <w:lvlText w:val="(%2)"/>
      <w:lvlJc w:val="left"/>
      <w:pPr>
        <w:ind w:left="942" w:hanging="360"/>
      </w:pPr>
      <w:rPr>
        <w:sz w:val="20"/>
        <w:spacing w:val="-2"/>
        <w:szCs w:val="20"/>
        <w:w w:val="100"/>
        <w:rFonts w:eastAsia="Arial" w:cs="Arial"/>
        <w:lang w:val="en-US" w:eastAsia="en-US" w:bidi="en-US"/>
      </w:rPr>
    </w:lvl>
    <w:lvl w:ilvl="2">
      <w:start w:val="0"/>
      <w:numFmt w:val="bullet"/>
      <w:lvlText w:val=""/>
      <w:lvlJc w:val="left"/>
      <w:pPr>
        <w:ind w:left="2026" w:hanging="360"/>
      </w:pPr>
      <w:rPr>
        <w:rFonts w:ascii="Symbol" w:hAnsi="Symbol" w:cs="Symbol" w:hint="default"/>
        <w:lang w:val="en-US" w:eastAsia="en-US" w:bidi="en-US"/>
      </w:rPr>
    </w:lvl>
    <w:lvl w:ilvl="3">
      <w:start w:val="0"/>
      <w:numFmt w:val="bullet"/>
      <w:lvlText w:val=""/>
      <w:lvlJc w:val="left"/>
      <w:pPr>
        <w:ind w:left="3113" w:hanging="360"/>
      </w:pPr>
      <w:rPr>
        <w:rFonts w:ascii="Symbol" w:hAnsi="Symbol" w:cs="Symbol" w:hint="default"/>
        <w:lang w:val="en-US" w:eastAsia="en-US" w:bidi="en-US"/>
      </w:rPr>
    </w:lvl>
    <w:lvl w:ilvl="4">
      <w:start w:val="0"/>
      <w:numFmt w:val="bullet"/>
      <w:lvlText w:val=""/>
      <w:lvlJc w:val="left"/>
      <w:pPr>
        <w:ind w:left="4200" w:hanging="360"/>
      </w:pPr>
      <w:rPr>
        <w:rFonts w:ascii="Symbol" w:hAnsi="Symbol" w:cs="Symbol" w:hint="default"/>
        <w:lang w:val="en-US" w:eastAsia="en-US" w:bidi="en-US"/>
      </w:rPr>
    </w:lvl>
    <w:lvl w:ilvl="5">
      <w:start w:val="0"/>
      <w:numFmt w:val="bullet"/>
      <w:lvlText w:val=""/>
      <w:lvlJc w:val="left"/>
      <w:pPr>
        <w:ind w:left="5286" w:hanging="360"/>
      </w:pPr>
      <w:rPr>
        <w:rFonts w:ascii="Symbol" w:hAnsi="Symbol" w:cs="Symbol" w:hint="default"/>
        <w:lang w:val="en-US" w:eastAsia="en-US" w:bidi="en-US"/>
      </w:rPr>
    </w:lvl>
    <w:lvl w:ilvl="6">
      <w:start w:val="0"/>
      <w:numFmt w:val="bullet"/>
      <w:lvlText w:val=""/>
      <w:lvlJc w:val="left"/>
      <w:pPr>
        <w:ind w:left="6373" w:hanging="360"/>
      </w:pPr>
      <w:rPr>
        <w:rFonts w:ascii="Symbol" w:hAnsi="Symbol" w:cs="Symbol" w:hint="default"/>
        <w:lang w:val="en-US" w:eastAsia="en-US" w:bidi="en-US"/>
      </w:rPr>
    </w:lvl>
    <w:lvl w:ilvl="7">
      <w:start w:val="0"/>
      <w:numFmt w:val="bullet"/>
      <w:lvlText w:val=""/>
      <w:lvlJc w:val="left"/>
      <w:pPr>
        <w:ind w:left="7460" w:hanging="360"/>
      </w:pPr>
      <w:rPr>
        <w:rFonts w:ascii="Symbol" w:hAnsi="Symbol" w:cs="Symbol" w:hint="default"/>
        <w:lang w:val="en-US" w:eastAsia="en-US" w:bidi="en-US"/>
      </w:rPr>
    </w:lvl>
    <w:lvl w:ilvl="8">
      <w:start w:val="0"/>
      <w:numFmt w:val="bullet"/>
      <w:lvlText w:val=""/>
      <w:lvlJc w:val="left"/>
      <w:pPr>
        <w:ind w:left="8546" w:hanging="360"/>
      </w:pPr>
      <w:rPr>
        <w:rFonts w:ascii="Symbol" w:hAnsi="Symbol" w:cs="Symbol" w:hint="default"/>
        <w:lang w:val="en-US" w:eastAsia="en-US" w:bidi="en-US"/>
      </w:rPr>
    </w:lvl>
  </w:abstractNum>
  <w:abstractNum w:abstractNumId="5">
    <w:lvl w:ilvl="0">
      <w:start w:val="1"/>
      <w:numFmt w:val="decimal"/>
      <w:lvlText w:val="%1."/>
      <w:lvlJc w:val="left"/>
      <w:pPr>
        <w:ind w:left="726" w:hanging="360"/>
      </w:pPr>
      <w:rPr>
        <w:sz w:val="20"/>
        <w:szCs w:val="20"/>
        <w:w w:val="100"/>
        <w:rFonts w:eastAsia="Times New Roman" w:cs="Times New Roman"/>
        <w:lang w:val="en-US" w:eastAsia="en-US" w:bidi="en-US"/>
      </w:rPr>
    </w:lvl>
    <w:lvl w:ilvl="1">
      <w:start w:val="0"/>
      <w:numFmt w:val="bullet"/>
      <w:lvlText w:val=""/>
      <w:lvlJc w:val="left"/>
      <w:pPr>
        <w:ind w:left="1720" w:hanging="360"/>
      </w:pPr>
      <w:rPr>
        <w:rFonts w:ascii="Symbol" w:hAnsi="Symbol" w:cs="Symbol" w:hint="default"/>
        <w:lang w:val="en-US" w:eastAsia="en-US" w:bidi="en-US"/>
      </w:rPr>
    </w:lvl>
    <w:lvl w:ilvl="2">
      <w:start w:val="0"/>
      <w:numFmt w:val="bullet"/>
      <w:lvlText w:val=""/>
      <w:lvlJc w:val="left"/>
      <w:pPr>
        <w:ind w:left="2720" w:hanging="360"/>
      </w:pPr>
      <w:rPr>
        <w:rFonts w:ascii="Symbol" w:hAnsi="Symbol" w:cs="Symbol" w:hint="default"/>
        <w:lang w:val="en-US" w:eastAsia="en-US" w:bidi="en-US"/>
      </w:rPr>
    </w:lvl>
    <w:lvl w:ilvl="3">
      <w:start w:val="0"/>
      <w:numFmt w:val="bullet"/>
      <w:lvlText w:val=""/>
      <w:lvlJc w:val="left"/>
      <w:pPr>
        <w:ind w:left="3720" w:hanging="360"/>
      </w:pPr>
      <w:rPr>
        <w:rFonts w:ascii="Symbol" w:hAnsi="Symbol" w:cs="Symbol" w:hint="default"/>
        <w:lang w:val="en-US" w:eastAsia="en-US" w:bidi="en-US"/>
      </w:rPr>
    </w:lvl>
    <w:lvl w:ilvl="4">
      <w:start w:val="0"/>
      <w:numFmt w:val="bullet"/>
      <w:lvlText w:val=""/>
      <w:lvlJc w:val="left"/>
      <w:pPr>
        <w:ind w:left="4720" w:hanging="360"/>
      </w:pPr>
      <w:rPr>
        <w:rFonts w:ascii="Symbol" w:hAnsi="Symbol" w:cs="Symbol" w:hint="default"/>
        <w:lang w:val="en-US" w:eastAsia="en-US" w:bidi="en-US"/>
      </w:rPr>
    </w:lvl>
    <w:lvl w:ilvl="5">
      <w:start w:val="0"/>
      <w:numFmt w:val="bullet"/>
      <w:lvlText w:val=""/>
      <w:lvlJc w:val="left"/>
      <w:pPr>
        <w:ind w:left="5720" w:hanging="360"/>
      </w:pPr>
      <w:rPr>
        <w:rFonts w:ascii="Symbol" w:hAnsi="Symbol" w:cs="Symbol" w:hint="default"/>
        <w:lang w:val="en-US" w:eastAsia="en-US" w:bidi="en-US"/>
      </w:rPr>
    </w:lvl>
    <w:lvl w:ilvl="6">
      <w:start w:val="0"/>
      <w:numFmt w:val="bullet"/>
      <w:lvlText w:val=""/>
      <w:lvlJc w:val="left"/>
      <w:pPr>
        <w:ind w:left="6720" w:hanging="360"/>
      </w:pPr>
      <w:rPr>
        <w:rFonts w:ascii="Symbol" w:hAnsi="Symbol" w:cs="Symbol" w:hint="default"/>
        <w:lang w:val="en-US" w:eastAsia="en-US" w:bidi="en-US"/>
      </w:rPr>
    </w:lvl>
    <w:lvl w:ilvl="7">
      <w:start w:val="0"/>
      <w:numFmt w:val="bullet"/>
      <w:lvlText w:val=""/>
      <w:lvlJc w:val="left"/>
      <w:pPr>
        <w:ind w:left="7720" w:hanging="360"/>
      </w:pPr>
      <w:rPr>
        <w:rFonts w:ascii="Symbol" w:hAnsi="Symbol" w:cs="Symbol" w:hint="default"/>
        <w:lang w:val="en-US" w:eastAsia="en-US" w:bidi="en-US"/>
      </w:rPr>
    </w:lvl>
    <w:lvl w:ilvl="8">
      <w:start w:val="0"/>
      <w:numFmt w:val="bullet"/>
      <w:lvlText w:val=""/>
      <w:lvlJc w:val="left"/>
      <w:pPr>
        <w:ind w:left="8720" w:hanging="360"/>
      </w:pPr>
      <w:rPr>
        <w:rFonts w:ascii="Symbol" w:hAnsi="Symbol" w:cs="Symbol" w:hint="default"/>
        <w:lang w:val="en-US" w:eastAsia="en-US" w:bidi="en-US"/>
      </w:rPr>
    </w:lvl>
  </w:abstractNum>
  <w:abstractNum w:abstractNumId="6">
    <w:lvl w:ilvl="0">
      <w:start w:val="4"/>
      <w:numFmt w:val="lowerRoman"/>
      <w:lvlText w:val="%1."/>
      <w:lvlJc w:val="left"/>
      <w:pPr>
        <w:ind w:left="105" w:hanging="206"/>
      </w:pPr>
      <w:rPr>
        <w:sz w:val="20"/>
        <w:spacing w:val="-8"/>
        <w:szCs w:val="18"/>
        <w:w w:val="100"/>
        <w:rFonts w:eastAsia="Arial" w:cs="Arial"/>
        <w:lang w:val="en-US" w:eastAsia="en-US" w:bidi="en-US"/>
      </w:rPr>
    </w:lvl>
    <w:lvl w:ilvl="1">
      <w:start w:val="0"/>
      <w:numFmt w:val="bullet"/>
      <w:lvlText w:val=""/>
      <w:lvlJc w:val="left"/>
      <w:pPr>
        <w:ind w:left="400" w:hanging="206"/>
      </w:pPr>
      <w:rPr>
        <w:rFonts w:ascii="Symbol" w:hAnsi="Symbol" w:cs="Symbol" w:hint="default"/>
        <w:lang w:val="en-US" w:eastAsia="en-US" w:bidi="en-US"/>
      </w:rPr>
    </w:lvl>
    <w:lvl w:ilvl="2">
      <w:start w:val="0"/>
      <w:numFmt w:val="bullet"/>
      <w:lvlText w:val=""/>
      <w:lvlJc w:val="left"/>
      <w:pPr>
        <w:ind w:left="700" w:hanging="206"/>
      </w:pPr>
      <w:rPr>
        <w:rFonts w:ascii="Symbol" w:hAnsi="Symbol" w:cs="Symbol" w:hint="default"/>
        <w:lang w:val="en-US" w:eastAsia="en-US" w:bidi="en-US"/>
      </w:rPr>
    </w:lvl>
    <w:lvl w:ilvl="3">
      <w:start w:val="0"/>
      <w:numFmt w:val="bullet"/>
      <w:lvlText w:val=""/>
      <w:lvlJc w:val="left"/>
      <w:pPr>
        <w:ind w:left="1000" w:hanging="206"/>
      </w:pPr>
      <w:rPr>
        <w:rFonts w:ascii="Symbol" w:hAnsi="Symbol" w:cs="Symbol" w:hint="default"/>
        <w:lang w:val="en-US" w:eastAsia="en-US" w:bidi="en-US"/>
      </w:rPr>
    </w:lvl>
    <w:lvl w:ilvl="4">
      <w:start w:val="0"/>
      <w:numFmt w:val="bullet"/>
      <w:lvlText w:val=""/>
      <w:lvlJc w:val="left"/>
      <w:pPr>
        <w:ind w:left="1300" w:hanging="206"/>
      </w:pPr>
      <w:rPr>
        <w:rFonts w:ascii="Symbol" w:hAnsi="Symbol" w:cs="Symbol" w:hint="default"/>
        <w:lang w:val="en-US" w:eastAsia="en-US" w:bidi="en-US"/>
      </w:rPr>
    </w:lvl>
    <w:lvl w:ilvl="5">
      <w:start w:val="0"/>
      <w:numFmt w:val="bullet"/>
      <w:lvlText w:val=""/>
      <w:lvlJc w:val="left"/>
      <w:pPr>
        <w:ind w:left="1600" w:hanging="206"/>
      </w:pPr>
      <w:rPr>
        <w:rFonts w:ascii="Symbol" w:hAnsi="Symbol" w:cs="Symbol" w:hint="default"/>
        <w:lang w:val="en-US" w:eastAsia="en-US" w:bidi="en-US"/>
      </w:rPr>
    </w:lvl>
    <w:lvl w:ilvl="6">
      <w:start w:val="0"/>
      <w:numFmt w:val="bullet"/>
      <w:lvlText w:val=""/>
      <w:lvlJc w:val="left"/>
      <w:pPr>
        <w:ind w:left="1900" w:hanging="206"/>
      </w:pPr>
      <w:rPr>
        <w:rFonts w:ascii="Symbol" w:hAnsi="Symbol" w:cs="Symbol" w:hint="default"/>
        <w:lang w:val="en-US" w:eastAsia="en-US" w:bidi="en-US"/>
      </w:rPr>
    </w:lvl>
    <w:lvl w:ilvl="7">
      <w:start w:val="0"/>
      <w:numFmt w:val="bullet"/>
      <w:lvlText w:val=""/>
      <w:lvlJc w:val="left"/>
      <w:pPr>
        <w:ind w:left="2200" w:hanging="206"/>
      </w:pPr>
      <w:rPr>
        <w:rFonts w:ascii="Symbol" w:hAnsi="Symbol" w:cs="Symbol" w:hint="default"/>
        <w:lang w:val="en-US" w:eastAsia="en-US" w:bidi="en-US"/>
      </w:rPr>
    </w:lvl>
    <w:lvl w:ilvl="8">
      <w:start w:val="0"/>
      <w:numFmt w:val="bullet"/>
      <w:lvlText w:val=""/>
      <w:lvlJc w:val="left"/>
      <w:pPr>
        <w:ind w:left="2500" w:hanging="206"/>
      </w:pPr>
      <w:rPr>
        <w:rFonts w:ascii="Symbol" w:hAnsi="Symbol" w:cs="Symbol" w:hint="default"/>
        <w:lang w:val="en-US" w:eastAsia="en-US" w:bidi="en-US"/>
      </w:rPr>
    </w:lvl>
  </w:abstractNum>
  <w:abstractNum w:abstractNumId="7">
    <w:lvl w:ilvl="0">
      <w:start w:val="1"/>
      <w:numFmt w:val="lowerRoman"/>
      <w:lvlText w:val="%1."/>
      <w:lvlJc w:val="left"/>
      <w:pPr>
        <w:ind w:left="105" w:hanging="586"/>
      </w:pPr>
      <w:rPr>
        <w:sz w:val="20"/>
        <w:spacing w:val="0"/>
        <w:szCs w:val="20"/>
        <w:w w:val="100"/>
        <w:rFonts w:eastAsia="Arial" w:cs="Arial"/>
        <w:lang w:val="en-US" w:eastAsia="en-US" w:bidi="en-US"/>
      </w:rPr>
    </w:lvl>
    <w:lvl w:ilvl="1">
      <w:start w:val="0"/>
      <w:numFmt w:val="bullet"/>
      <w:lvlText w:val=""/>
      <w:lvlJc w:val="left"/>
      <w:pPr>
        <w:ind w:left="400" w:hanging="586"/>
      </w:pPr>
      <w:rPr>
        <w:rFonts w:ascii="Symbol" w:hAnsi="Symbol" w:cs="Symbol" w:hint="default"/>
        <w:lang w:val="en-US" w:eastAsia="en-US" w:bidi="en-US"/>
      </w:rPr>
    </w:lvl>
    <w:lvl w:ilvl="2">
      <w:start w:val="0"/>
      <w:numFmt w:val="bullet"/>
      <w:lvlText w:val=""/>
      <w:lvlJc w:val="left"/>
      <w:pPr>
        <w:ind w:left="700" w:hanging="586"/>
      </w:pPr>
      <w:rPr>
        <w:rFonts w:ascii="Symbol" w:hAnsi="Symbol" w:cs="Symbol" w:hint="default"/>
        <w:lang w:val="en-US" w:eastAsia="en-US" w:bidi="en-US"/>
      </w:rPr>
    </w:lvl>
    <w:lvl w:ilvl="3">
      <w:start w:val="0"/>
      <w:numFmt w:val="bullet"/>
      <w:lvlText w:val=""/>
      <w:lvlJc w:val="left"/>
      <w:pPr>
        <w:ind w:left="1000" w:hanging="586"/>
      </w:pPr>
      <w:rPr>
        <w:rFonts w:ascii="Symbol" w:hAnsi="Symbol" w:cs="Symbol" w:hint="default"/>
        <w:lang w:val="en-US" w:eastAsia="en-US" w:bidi="en-US"/>
      </w:rPr>
    </w:lvl>
    <w:lvl w:ilvl="4">
      <w:start w:val="0"/>
      <w:numFmt w:val="bullet"/>
      <w:lvlText w:val=""/>
      <w:lvlJc w:val="left"/>
      <w:pPr>
        <w:ind w:left="1300" w:hanging="586"/>
      </w:pPr>
      <w:rPr>
        <w:rFonts w:ascii="Symbol" w:hAnsi="Symbol" w:cs="Symbol" w:hint="default"/>
        <w:lang w:val="en-US" w:eastAsia="en-US" w:bidi="en-US"/>
      </w:rPr>
    </w:lvl>
    <w:lvl w:ilvl="5">
      <w:start w:val="0"/>
      <w:numFmt w:val="bullet"/>
      <w:lvlText w:val=""/>
      <w:lvlJc w:val="left"/>
      <w:pPr>
        <w:ind w:left="1600" w:hanging="586"/>
      </w:pPr>
      <w:rPr>
        <w:rFonts w:ascii="Symbol" w:hAnsi="Symbol" w:cs="Symbol" w:hint="default"/>
        <w:lang w:val="en-US" w:eastAsia="en-US" w:bidi="en-US"/>
      </w:rPr>
    </w:lvl>
    <w:lvl w:ilvl="6">
      <w:start w:val="0"/>
      <w:numFmt w:val="bullet"/>
      <w:lvlText w:val=""/>
      <w:lvlJc w:val="left"/>
      <w:pPr>
        <w:ind w:left="1900" w:hanging="586"/>
      </w:pPr>
      <w:rPr>
        <w:rFonts w:ascii="Symbol" w:hAnsi="Symbol" w:cs="Symbol" w:hint="default"/>
        <w:lang w:val="en-US" w:eastAsia="en-US" w:bidi="en-US"/>
      </w:rPr>
    </w:lvl>
    <w:lvl w:ilvl="7">
      <w:start w:val="0"/>
      <w:numFmt w:val="bullet"/>
      <w:lvlText w:val=""/>
      <w:lvlJc w:val="left"/>
      <w:pPr>
        <w:ind w:left="2200" w:hanging="586"/>
      </w:pPr>
      <w:rPr>
        <w:rFonts w:ascii="Symbol" w:hAnsi="Symbol" w:cs="Symbol" w:hint="default"/>
        <w:lang w:val="en-US" w:eastAsia="en-US" w:bidi="en-US"/>
      </w:rPr>
    </w:lvl>
    <w:lvl w:ilvl="8">
      <w:start w:val="0"/>
      <w:numFmt w:val="bullet"/>
      <w:lvlText w:val=""/>
      <w:lvlJc w:val="left"/>
      <w:pPr>
        <w:ind w:left="2500" w:hanging="586"/>
      </w:pPr>
      <w:rPr>
        <w:rFonts w:ascii="Symbol" w:hAnsi="Symbol" w:cs="Symbol" w:hint="default"/>
        <w:lang w:val="en-US" w:eastAsia="en-US" w:bidi="en-US"/>
      </w:rPr>
    </w:lvl>
  </w:abstractNum>
  <w:abstractNum w:abstractNumId="8">
    <w:lvl w:ilvl="0">
      <w:start w:val="1"/>
      <w:numFmt w:val="lowerLetter"/>
      <w:lvlText w:val="%1)"/>
      <w:lvlJc w:val="left"/>
      <w:pPr>
        <w:ind w:left="378" w:hanging="236"/>
      </w:pPr>
      <w:rPr>
        <w:sz w:val="20"/>
        <w:spacing w:val="-2"/>
        <w:szCs w:val="20"/>
        <w:w w:val="100"/>
        <w:rFonts w:eastAsia="Arial" w:cs="Arial"/>
        <w:lang w:val="en-US" w:eastAsia="en-US" w:bidi="en-US"/>
      </w:rPr>
    </w:lvl>
    <w:lvl w:ilvl="1">
      <w:start w:val="0"/>
      <w:numFmt w:val="bullet"/>
      <w:lvlText w:val=""/>
      <w:lvlJc w:val="left"/>
      <w:pPr>
        <w:ind w:left="820" w:hanging="236"/>
      </w:pPr>
      <w:rPr>
        <w:rFonts w:ascii="Symbol" w:hAnsi="Symbol" w:cs="Symbol" w:hint="default"/>
        <w:lang w:val="en-US" w:eastAsia="en-US" w:bidi="en-US"/>
      </w:rPr>
    </w:lvl>
    <w:lvl w:ilvl="2">
      <w:start w:val="0"/>
      <w:numFmt w:val="bullet"/>
      <w:lvlText w:val=""/>
      <w:lvlJc w:val="left"/>
      <w:pPr>
        <w:ind w:left="1260" w:hanging="236"/>
      </w:pPr>
      <w:rPr>
        <w:rFonts w:ascii="Symbol" w:hAnsi="Symbol" w:cs="Symbol" w:hint="default"/>
        <w:lang w:val="en-US" w:eastAsia="en-US" w:bidi="en-US"/>
      </w:rPr>
    </w:lvl>
    <w:lvl w:ilvl="3">
      <w:start w:val="0"/>
      <w:numFmt w:val="bullet"/>
      <w:lvlText w:val=""/>
      <w:lvlJc w:val="left"/>
      <w:pPr>
        <w:ind w:left="1700" w:hanging="236"/>
      </w:pPr>
      <w:rPr>
        <w:rFonts w:ascii="Symbol" w:hAnsi="Symbol" w:cs="Symbol" w:hint="default"/>
        <w:lang w:val="en-US" w:eastAsia="en-US" w:bidi="en-US"/>
      </w:rPr>
    </w:lvl>
    <w:lvl w:ilvl="4">
      <w:start w:val="0"/>
      <w:numFmt w:val="bullet"/>
      <w:lvlText w:val=""/>
      <w:lvlJc w:val="left"/>
      <w:pPr>
        <w:ind w:left="2140" w:hanging="236"/>
      </w:pPr>
      <w:rPr>
        <w:rFonts w:ascii="Symbol" w:hAnsi="Symbol" w:cs="Symbol" w:hint="default"/>
        <w:lang w:val="en-US" w:eastAsia="en-US" w:bidi="en-US"/>
      </w:rPr>
    </w:lvl>
    <w:lvl w:ilvl="5">
      <w:start w:val="0"/>
      <w:numFmt w:val="bullet"/>
      <w:lvlText w:val=""/>
      <w:lvlJc w:val="left"/>
      <w:pPr>
        <w:ind w:left="2580" w:hanging="236"/>
      </w:pPr>
      <w:rPr>
        <w:rFonts w:ascii="Symbol" w:hAnsi="Symbol" w:cs="Symbol" w:hint="default"/>
        <w:lang w:val="en-US" w:eastAsia="en-US" w:bidi="en-US"/>
      </w:rPr>
    </w:lvl>
    <w:lvl w:ilvl="6">
      <w:start w:val="0"/>
      <w:numFmt w:val="bullet"/>
      <w:lvlText w:val=""/>
      <w:lvlJc w:val="left"/>
      <w:pPr>
        <w:ind w:left="3020" w:hanging="236"/>
      </w:pPr>
      <w:rPr>
        <w:rFonts w:ascii="Symbol" w:hAnsi="Symbol" w:cs="Symbol" w:hint="default"/>
        <w:lang w:val="en-US" w:eastAsia="en-US" w:bidi="en-US"/>
      </w:rPr>
    </w:lvl>
    <w:lvl w:ilvl="7">
      <w:start w:val="0"/>
      <w:numFmt w:val="bullet"/>
      <w:lvlText w:val=""/>
      <w:lvlJc w:val="left"/>
      <w:pPr>
        <w:ind w:left="3460" w:hanging="236"/>
      </w:pPr>
      <w:rPr>
        <w:rFonts w:ascii="Symbol" w:hAnsi="Symbol" w:cs="Symbol" w:hint="default"/>
        <w:lang w:val="en-US" w:eastAsia="en-US" w:bidi="en-US"/>
      </w:rPr>
    </w:lvl>
    <w:lvl w:ilvl="8">
      <w:start w:val="0"/>
      <w:numFmt w:val="bullet"/>
      <w:lvlText w:val=""/>
      <w:lvlJc w:val="left"/>
      <w:pPr>
        <w:ind w:left="3900" w:hanging="236"/>
      </w:pPr>
      <w:rPr>
        <w:rFonts w:ascii="Symbol" w:hAnsi="Symbol" w:cs="Symbol" w:hint="default"/>
        <w:lang w:val="en-US" w:eastAsia="en-US" w:bidi="en-US"/>
      </w:rPr>
    </w:lvl>
  </w:abstractNum>
  <w:abstractNum w:abstractNumId="9">
    <w:lvl w:ilvl="0">
      <w:start w:val="1"/>
      <w:numFmt w:val="lowerLetter"/>
      <w:lvlText w:val="%1)"/>
      <w:lvlJc w:val="left"/>
      <w:pPr>
        <w:ind w:left="340" w:hanging="236"/>
      </w:pPr>
      <w:rPr>
        <w:sz w:val="20"/>
        <w:spacing w:val="-2"/>
        <w:szCs w:val="20"/>
        <w:w w:val="100"/>
        <w:rFonts w:eastAsia="Arial" w:cs="Arial"/>
        <w:lang w:val="en-US" w:eastAsia="en-US" w:bidi="en-US"/>
      </w:rPr>
    </w:lvl>
    <w:lvl w:ilvl="1">
      <w:start w:val="0"/>
      <w:numFmt w:val="bullet"/>
      <w:lvlText w:val=""/>
      <w:lvlJc w:val="left"/>
      <w:pPr>
        <w:ind w:left="783" w:hanging="236"/>
      </w:pPr>
      <w:rPr>
        <w:rFonts w:ascii="Symbol" w:hAnsi="Symbol" w:cs="Symbol" w:hint="default"/>
        <w:lang w:val="en-US" w:eastAsia="en-US" w:bidi="en-US"/>
      </w:rPr>
    </w:lvl>
    <w:lvl w:ilvl="2">
      <w:start w:val="0"/>
      <w:numFmt w:val="bullet"/>
      <w:lvlText w:val=""/>
      <w:lvlJc w:val="left"/>
      <w:pPr>
        <w:ind w:left="1227" w:hanging="236"/>
      </w:pPr>
      <w:rPr>
        <w:rFonts w:ascii="Symbol" w:hAnsi="Symbol" w:cs="Symbol" w:hint="default"/>
        <w:lang w:val="en-US" w:eastAsia="en-US" w:bidi="en-US"/>
      </w:rPr>
    </w:lvl>
    <w:lvl w:ilvl="3">
      <w:start w:val="0"/>
      <w:numFmt w:val="bullet"/>
      <w:lvlText w:val=""/>
      <w:lvlJc w:val="left"/>
      <w:pPr>
        <w:ind w:left="1670" w:hanging="236"/>
      </w:pPr>
      <w:rPr>
        <w:rFonts w:ascii="Symbol" w:hAnsi="Symbol" w:cs="Symbol" w:hint="default"/>
        <w:lang w:val="en-US" w:eastAsia="en-US" w:bidi="en-US"/>
      </w:rPr>
    </w:lvl>
    <w:lvl w:ilvl="4">
      <w:start w:val="0"/>
      <w:numFmt w:val="bullet"/>
      <w:lvlText w:val=""/>
      <w:lvlJc w:val="left"/>
      <w:pPr>
        <w:ind w:left="2114" w:hanging="236"/>
      </w:pPr>
      <w:rPr>
        <w:rFonts w:ascii="Symbol" w:hAnsi="Symbol" w:cs="Symbol" w:hint="default"/>
        <w:lang w:val="en-US" w:eastAsia="en-US" w:bidi="en-US"/>
      </w:rPr>
    </w:lvl>
    <w:lvl w:ilvl="5">
      <w:start w:val="0"/>
      <w:numFmt w:val="bullet"/>
      <w:lvlText w:val=""/>
      <w:lvlJc w:val="left"/>
      <w:pPr>
        <w:ind w:left="2558" w:hanging="236"/>
      </w:pPr>
      <w:rPr>
        <w:rFonts w:ascii="Symbol" w:hAnsi="Symbol" w:cs="Symbol" w:hint="default"/>
        <w:lang w:val="en-US" w:eastAsia="en-US" w:bidi="en-US"/>
      </w:rPr>
    </w:lvl>
    <w:lvl w:ilvl="6">
      <w:start w:val="0"/>
      <w:numFmt w:val="bullet"/>
      <w:lvlText w:val=""/>
      <w:lvlJc w:val="left"/>
      <w:pPr>
        <w:ind w:left="3001" w:hanging="236"/>
      </w:pPr>
      <w:rPr>
        <w:rFonts w:ascii="Symbol" w:hAnsi="Symbol" w:cs="Symbol" w:hint="default"/>
        <w:lang w:val="en-US" w:eastAsia="en-US" w:bidi="en-US"/>
      </w:rPr>
    </w:lvl>
    <w:lvl w:ilvl="7">
      <w:start w:val="0"/>
      <w:numFmt w:val="bullet"/>
      <w:lvlText w:val=""/>
      <w:lvlJc w:val="left"/>
      <w:pPr>
        <w:ind w:left="3445" w:hanging="236"/>
      </w:pPr>
      <w:rPr>
        <w:rFonts w:ascii="Symbol" w:hAnsi="Symbol" w:cs="Symbol" w:hint="default"/>
        <w:lang w:val="en-US" w:eastAsia="en-US" w:bidi="en-US"/>
      </w:rPr>
    </w:lvl>
    <w:lvl w:ilvl="8">
      <w:start w:val="0"/>
      <w:numFmt w:val="bullet"/>
      <w:lvlText w:val=""/>
      <w:lvlJc w:val="left"/>
      <w:pPr>
        <w:ind w:left="3888" w:hanging="236"/>
      </w:pPr>
      <w:rPr>
        <w:rFonts w:ascii="Symbol" w:hAnsi="Symbol" w:cs="Symbol" w:hint="default"/>
        <w:lang w:val="en-US" w:eastAsia="en-US" w:bidi="en-US"/>
      </w:rPr>
    </w:lvl>
  </w:abstractNum>
  <w:abstractNum w:abstractNumId="10">
    <w:lvl w:ilvl="0">
      <w:start w:val="1"/>
      <w:numFmt w:val="upperRoman"/>
      <w:lvlText w:val="%1)"/>
      <w:lvlJc w:val="left"/>
      <w:pPr>
        <w:ind w:left="582" w:hanging="360"/>
      </w:pPr>
      <w:rPr>
        <w:sz w:val="20"/>
        <w:spacing w:val="0"/>
        <w:szCs w:val="20"/>
        <w:w w:val="100"/>
        <w:rFonts w:eastAsia="Arial" w:cs="Arial"/>
        <w:lang w:val="en-US" w:eastAsia="en-US" w:bidi="en-US"/>
      </w:rPr>
    </w:lvl>
    <w:lvl w:ilvl="1">
      <w:start w:val="0"/>
      <w:numFmt w:val="bullet"/>
      <w:lvlText w:val=""/>
      <w:lvlJc w:val="left"/>
      <w:pPr>
        <w:ind w:left="1594" w:hanging="360"/>
      </w:pPr>
      <w:rPr>
        <w:rFonts w:ascii="Symbol" w:hAnsi="Symbol" w:cs="Symbol" w:hint="default"/>
        <w:lang w:val="en-US" w:eastAsia="en-US" w:bidi="en-US"/>
      </w:rPr>
    </w:lvl>
    <w:lvl w:ilvl="2">
      <w:start w:val="0"/>
      <w:numFmt w:val="bullet"/>
      <w:lvlText w:val=""/>
      <w:lvlJc w:val="left"/>
      <w:pPr>
        <w:ind w:left="2608" w:hanging="360"/>
      </w:pPr>
      <w:rPr>
        <w:rFonts w:ascii="Symbol" w:hAnsi="Symbol" w:cs="Symbol" w:hint="default"/>
        <w:lang w:val="en-US" w:eastAsia="en-US" w:bidi="en-US"/>
      </w:rPr>
    </w:lvl>
    <w:lvl w:ilvl="3">
      <w:start w:val="0"/>
      <w:numFmt w:val="bullet"/>
      <w:lvlText w:val=""/>
      <w:lvlJc w:val="left"/>
      <w:pPr>
        <w:ind w:left="3622" w:hanging="360"/>
      </w:pPr>
      <w:rPr>
        <w:rFonts w:ascii="Symbol" w:hAnsi="Symbol" w:cs="Symbol" w:hint="default"/>
        <w:lang w:val="en-US" w:eastAsia="en-US" w:bidi="en-US"/>
      </w:rPr>
    </w:lvl>
    <w:lvl w:ilvl="4">
      <w:start w:val="0"/>
      <w:numFmt w:val="bullet"/>
      <w:lvlText w:val=""/>
      <w:lvlJc w:val="left"/>
      <w:pPr>
        <w:ind w:left="4636" w:hanging="360"/>
      </w:pPr>
      <w:rPr>
        <w:rFonts w:ascii="Symbol" w:hAnsi="Symbol" w:cs="Symbol" w:hint="default"/>
        <w:lang w:val="en-US" w:eastAsia="en-US" w:bidi="en-US"/>
      </w:rPr>
    </w:lvl>
    <w:lvl w:ilvl="5">
      <w:start w:val="0"/>
      <w:numFmt w:val="bullet"/>
      <w:lvlText w:val=""/>
      <w:lvlJc w:val="left"/>
      <w:pPr>
        <w:ind w:left="5650" w:hanging="360"/>
      </w:pPr>
      <w:rPr>
        <w:rFonts w:ascii="Symbol" w:hAnsi="Symbol" w:cs="Symbol" w:hint="default"/>
        <w:lang w:val="en-US" w:eastAsia="en-US" w:bidi="en-US"/>
      </w:rPr>
    </w:lvl>
    <w:lvl w:ilvl="6">
      <w:start w:val="0"/>
      <w:numFmt w:val="bullet"/>
      <w:lvlText w:val=""/>
      <w:lvlJc w:val="left"/>
      <w:pPr>
        <w:ind w:left="6664" w:hanging="360"/>
      </w:pPr>
      <w:rPr>
        <w:rFonts w:ascii="Symbol" w:hAnsi="Symbol" w:cs="Symbol" w:hint="default"/>
        <w:lang w:val="en-US" w:eastAsia="en-US" w:bidi="en-US"/>
      </w:rPr>
    </w:lvl>
    <w:lvl w:ilvl="7">
      <w:start w:val="0"/>
      <w:numFmt w:val="bullet"/>
      <w:lvlText w:val=""/>
      <w:lvlJc w:val="left"/>
      <w:pPr>
        <w:ind w:left="7678" w:hanging="360"/>
      </w:pPr>
      <w:rPr>
        <w:rFonts w:ascii="Symbol" w:hAnsi="Symbol" w:cs="Symbol" w:hint="default"/>
        <w:lang w:val="en-US" w:eastAsia="en-US" w:bidi="en-US"/>
      </w:rPr>
    </w:lvl>
    <w:lvl w:ilvl="8">
      <w:start w:val="0"/>
      <w:numFmt w:val="bullet"/>
      <w:lvlText w:val=""/>
      <w:lvlJc w:val="left"/>
      <w:pPr>
        <w:ind w:left="8692" w:hanging="360"/>
      </w:pPr>
      <w:rPr>
        <w:rFonts w:ascii="Symbol" w:hAnsi="Symbol" w:cs="Symbol" w:hint="default"/>
        <w:lang w:val="en-US" w:eastAsia="en-US" w:bidi="en-US"/>
      </w:rPr>
    </w:lvl>
  </w:abstractNum>
  <w:abstractNum w:abstractNumId="11">
    <w:lvl w:ilvl="0">
      <w:start w:val="7"/>
      <w:numFmt w:val="decimal"/>
      <w:lvlText w:val="%1."/>
      <w:lvlJc w:val="left"/>
      <w:pPr>
        <w:ind w:left="582" w:hanging="360"/>
      </w:pPr>
      <w:rPr>
        <w:sz w:val="20"/>
        <w:spacing w:val="-2"/>
        <w:b/>
        <w:szCs w:val="20"/>
        <w:bCs/>
        <w:w w:val="100"/>
        <w:rFonts w:eastAsia="Arial" w:cs="Arial"/>
        <w:lang w:val="en-US" w:eastAsia="en-US" w:bidi="en-US"/>
      </w:rPr>
    </w:lvl>
    <w:lvl w:ilvl="1">
      <w:start w:val="1"/>
      <w:numFmt w:val="lowerRoman"/>
      <w:lvlText w:val="%2)"/>
      <w:lvlJc w:val="left"/>
      <w:pPr>
        <w:ind w:left="582" w:hanging="216"/>
      </w:pPr>
      <w:rPr>
        <w:sz w:val="20"/>
        <w:spacing w:val="0"/>
        <w:b/>
        <w:szCs w:val="20"/>
        <w:w w:val="100"/>
        <w:rFonts w:eastAsia="Arial" w:cs="Arial"/>
        <w:lang w:val="en-US" w:eastAsia="en-US" w:bidi="en-US"/>
      </w:rPr>
    </w:lvl>
    <w:lvl w:ilvl="2">
      <w:start w:val="0"/>
      <w:numFmt w:val="bullet"/>
      <w:lvlText w:val=""/>
      <w:lvlJc w:val="left"/>
      <w:pPr>
        <w:ind w:left="2608" w:hanging="216"/>
      </w:pPr>
      <w:rPr>
        <w:rFonts w:ascii="Symbol" w:hAnsi="Symbol" w:cs="Symbol" w:hint="default"/>
        <w:lang w:val="en-US" w:eastAsia="en-US" w:bidi="en-US"/>
      </w:rPr>
    </w:lvl>
    <w:lvl w:ilvl="3">
      <w:start w:val="0"/>
      <w:numFmt w:val="bullet"/>
      <w:lvlText w:val=""/>
      <w:lvlJc w:val="left"/>
      <w:pPr>
        <w:ind w:left="3622" w:hanging="216"/>
      </w:pPr>
      <w:rPr>
        <w:rFonts w:ascii="Symbol" w:hAnsi="Symbol" w:cs="Symbol" w:hint="default"/>
        <w:lang w:val="en-US" w:eastAsia="en-US" w:bidi="en-US"/>
      </w:rPr>
    </w:lvl>
    <w:lvl w:ilvl="4">
      <w:start w:val="0"/>
      <w:numFmt w:val="bullet"/>
      <w:lvlText w:val=""/>
      <w:lvlJc w:val="left"/>
      <w:pPr>
        <w:ind w:left="4636" w:hanging="216"/>
      </w:pPr>
      <w:rPr>
        <w:rFonts w:ascii="Symbol" w:hAnsi="Symbol" w:cs="Symbol" w:hint="default"/>
        <w:lang w:val="en-US" w:eastAsia="en-US" w:bidi="en-US"/>
      </w:rPr>
    </w:lvl>
    <w:lvl w:ilvl="5">
      <w:start w:val="0"/>
      <w:numFmt w:val="bullet"/>
      <w:lvlText w:val=""/>
      <w:lvlJc w:val="left"/>
      <w:pPr>
        <w:ind w:left="5650" w:hanging="216"/>
      </w:pPr>
      <w:rPr>
        <w:rFonts w:ascii="Symbol" w:hAnsi="Symbol" w:cs="Symbol" w:hint="default"/>
        <w:lang w:val="en-US" w:eastAsia="en-US" w:bidi="en-US"/>
      </w:rPr>
    </w:lvl>
    <w:lvl w:ilvl="6">
      <w:start w:val="0"/>
      <w:numFmt w:val="bullet"/>
      <w:lvlText w:val=""/>
      <w:lvlJc w:val="left"/>
      <w:pPr>
        <w:ind w:left="6664" w:hanging="216"/>
      </w:pPr>
      <w:rPr>
        <w:rFonts w:ascii="Symbol" w:hAnsi="Symbol" w:cs="Symbol" w:hint="default"/>
        <w:lang w:val="en-US" w:eastAsia="en-US" w:bidi="en-US"/>
      </w:rPr>
    </w:lvl>
    <w:lvl w:ilvl="7">
      <w:start w:val="0"/>
      <w:numFmt w:val="bullet"/>
      <w:lvlText w:val=""/>
      <w:lvlJc w:val="left"/>
      <w:pPr>
        <w:ind w:left="7678" w:hanging="216"/>
      </w:pPr>
      <w:rPr>
        <w:rFonts w:ascii="Symbol" w:hAnsi="Symbol" w:cs="Symbol" w:hint="default"/>
        <w:lang w:val="en-US" w:eastAsia="en-US" w:bidi="en-US"/>
      </w:rPr>
    </w:lvl>
    <w:lvl w:ilvl="8">
      <w:start w:val="0"/>
      <w:numFmt w:val="bullet"/>
      <w:lvlText w:val=""/>
      <w:lvlJc w:val="left"/>
      <w:pPr>
        <w:ind w:left="8692" w:hanging="216"/>
      </w:pPr>
      <w:rPr>
        <w:rFonts w:ascii="Symbol" w:hAnsi="Symbol" w:cs="Symbol" w:hint="default"/>
        <w:lang w:val="en-US" w:eastAsia="en-US" w:bidi="en-US"/>
      </w:rPr>
    </w:lvl>
  </w:abstractNum>
  <w:abstractNum w:abstractNumId="12">
    <w:lvl w:ilvl="0">
      <w:start w:val="2"/>
      <w:numFmt w:val="lowerLetter"/>
      <w:lvlText w:val="(%1)"/>
      <w:lvlJc w:val="left"/>
      <w:pPr>
        <w:ind w:left="961" w:hanging="470"/>
      </w:pPr>
      <w:rPr>
        <w:sz w:val="20"/>
        <w:spacing w:val="-2"/>
        <w:szCs w:val="20"/>
        <w:w w:val="100"/>
        <w:rFonts w:eastAsia="Arial" w:cs="Arial"/>
        <w:lang w:val="en-US" w:eastAsia="en-US" w:bidi="en-US"/>
      </w:rPr>
    </w:lvl>
    <w:lvl w:ilvl="1">
      <w:start w:val="1"/>
      <w:numFmt w:val="lowerRoman"/>
      <w:lvlText w:val="%2."/>
      <w:lvlJc w:val="left"/>
      <w:pPr>
        <w:ind w:left="1777" w:hanging="384"/>
      </w:pPr>
      <w:rPr>
        <w:sz w:val="20"/>
        <w:spacing w:val="0"/>
        <w:szCs w:val="20"/>
        <w:w w:val="100"/>
        <w:rFonts w:eastAsia="Arial" w:cs="Arial"/>
        <w:lang w:val="en-US" w:eastAsia="en-US" w:bidi="en-US"/>
      </w:rPr>
    </w:lvl>
    <w:lvl w:ilvl="2">
      <w:start w:val="0"/>
      <w:numFmt w:val="bullet"/>
      <w:lvlText w:val=""/>
      <w:lvlJc w:val="left"/>
      <w:pPr>
        <w:ind w:left="2773" w:hanging="384"/>
      </w:pPr>
      <w:rPr>
        <w:rFonts w:ascii="Symbol" w:hAnsi="Symbol" w:cs="Symbol" w:hint="default"/>
        <w:lang w:val="en-US" w:eastAsia="en-US" w:bidi="en-US"/>
      </w:rPr>
    </w:lvl>
    <w:lvl w:ilvl="3">
      <w:start w:val="0"/>
      <w:numFmt w:val="bullet"/>
      <w:lvlText w:val=""/>
      <w:lvlJc w:val="left"/>
      <w:pPr>
        <w:ind w:left="3766" w:hanging="384"/>
      </w:pPr>
      <w:rPr>
        <w:rFonts w:ascii="Symbol" w:hAnsi="Symbol" w:cs="Symbol" w:hint="default"/>
        <w:lang w:val="en-US" w:eastAsia="en-US" w:bidi="en-US"/>
      </w:rPr>
    </w:lvl>
    <w:lvl w:ilvl="4">
      <w:start w:val="0"/>
      <w:numFmt w:val="bullet"/>
      <w:lvlText w:val=""/>
      <w:lvlJc w:val="left"/>
      <w:pPr>
        <w:ind w:left="4760" w:hanging="384"/>
      </w:pPr>
      <w:rPr>
        <w:rFonts w:ascii="Symbol" w:hAnsi="Symbol" w:cs="Symbol" w:hint="default"/>
        <w:lang w:val="en-US" w:eastAsia="en-US" w:bidi="en-US"/>
      </w:rPr>
    </w:lvl>
    <w:lvl w:ilvl="5">
      <w:start w:val="0"/>
      <w:numFmt w:val="bullet"/>
      <w:lvlText w:val=""/>
      <w:lvlJc w:val="left"/>
      <w:pPr>
        <w:ind w:left="5753" w:hanging="384"/>
      </w:pPr>
      <w:rPr>
        <w:rFonts w:ascii="Symbol" w:hAnsi="Symbol" w:cs="Symbol" w:hint="default"/>
        <w:lang w:val="en-US" w:eastAsia="en-US" w:bidi="en-US"/>
      </w:rPr>
    </w:lvl>
    <w:lvl w:ilvl="6">
      <w:start w:val="0"/>
      <w:numFmt w:val="bullet"/>
      <w:lvlText w:val=""/>
      <w:lvlJc w:val="left"/>
      <w:pPr>
        <w:ind w:left="6746" w:hanging="384"/>
      </w:pPr>
      <w:rPr>
        <w:rFonts w:ascii="Symbol" w:hAnsi="Symbol" w:cs="Symbol" w:hint="default"/>
        <w:lang w:val="en-US" w:eastAsia="en-US" w:bidi="en-US"/>
      </w:rPr>
    </w:lvl>
    <w:lvl w:ilvl="7">
      <w:start w:val="0"/>
      <w:numFmt w:val="bullet"/>
      <w:lvlText w:val=""/>
      <w:lvlJc w:val="left"/>
      <w:pPr>
        <w:ind w:left="7740" w:hanging="384"/>
      </w:pPr>
      <w:rPr>
        <w:rFonts w:ascii="Symbol" w:hAnsi="Symbol" w:cs="Symbol" w:hint="default"/>
        <w:lang w:val="en-US" w:eastAsia="en-US" w:bidi="en-US"/>
      </w:rPr>
    </w:lvl>
    <w:lvl w:ilvl="8">
      <w:start w:val="0"/>
      <w:numFmt w:val="bullet"/>
      <w:lvlText w:val=""/>
      <w:lvlJc w:val="left"/>
      <w:pPr>
        <w:ind w:left="8733" w:hanging="384"/>
      </w:pPr>
      <w:rPr>
        <w:rFonts w:ascii="Symbol" w:hAnsi="Symbol" w:cs="Symbol" w:hint="default"/>
        <w:lang w:val="en-US" w:eastAsia="en-US" w:bidi="en-US"/>
      </w:rPr>
    </w:lvl>
  </w:abstractNum>
  <w:abstractNum w:abstractNumId="13">
    <w:lvl w:ilvl="0">
      <w:start w:val="4"/>
      <w:numFmt w:val="lowerLetter"/>
      <w:lvlText w:val="%1)"/>
      <w:lvlJc w:val="left"/>
      <w:pPr>
        <w:ind w:left="340" w:hanging="236"/>
      </w:pPr>
      <w:rPr>
        <w:sz w:val="20"/>
        <w:spacing w:val="-2"/>
        <w:szCs w:val="20"/>
        <w:w w:val="100"/>
        <w:rFonts w:eastAsia="Arial" w:cs="Arial"/>
        <w:lang w:val="en-US" w:eastAsia="en-US" w:bidi="en-US"/>
      </w:rPr>
    </w:lvl>
    <w:lvl w:ilvl="1">
      <w:start w:val="0"/>
      <w:numFmt w:val="bullet"/>
      <w:lvlText w:val="-"/>
      <w:lvlJc w:val="left"/>
      <w:pPr>
        <w:ind w:left="580" w:hanging="125"/>
      </w:pPr>
      <w:rPr>
        <w:rFonts w:ascii="Arial" w:hAnsi="Arial" w:cs="Arial" w:hint="default"/>
        <w:sz w:val="20"/>
        <w:szCs w:val="20"/>
        <w:w w:val="100"/>
        <w:rFonts w:cs="Arial"/>
        <w:lang w:val="en-US" w:eastAsia="en-US" w:bidi="en-US"/>
      </w:rPr>
    </w:lvl>
    <w:lvl w:ilvl="2">
      <w:start w:val="0"/>
      <w:numFmt w:val="bullet"/>
      <w:lvlText w:val=""/>
      <w:lvlJc w:val="left"/>
      <w:pPr>
        <w:ind w:left="946" w:hanging="125"/>
      </w:pPr>
      <w:rPr>
        <w:rFonts w:ascii="Symbol" w:hAnsi="Symbol" w:cs="Symbol" w:hint="default"/>
        <w:lang w:val="en-US" w:eastAsia="en-US" w:bidi="en-US"/>
      </w:rPr>
    </w:lvl>
    <w:lvl w:ilvl="3">
      <w:start w:val="0"/>
      <w:numFmt w:val="bullet"/>
      <w:lvlText w:val=""/>
      <w:lvlJc w:val="left"/>
      <w:pPr>
        <w:ind w:left="1312" w:hanging="125"/>
      </w:pPr>
      <w:rPr>
        <w:rFonts w:ascii="Symbol" w:hAnsi="Symbol" w:cs="Symbol" w:hint="default"/>
        <w:lang w:val="en-US" w:eastAsia="en-US" w:bidi="en-US"/>
      </w:rPr>
    </w:lvl>
    <w:lvl w:ilvl="4">
      <w:start w:val="0"/>
      <w:numFmt w:val="bullet"/>
      <w:lvlText w:val=""/>
      <w:lvlJc w:val="left"/>
      <w:pPr>
        <w:ind w:left="1679" w:hanging="125"/>
      </w:pPr>
      <w:rPr>
        <w:rFonts w:ascii="Symbol" w:hAnsi="Symbol" w:cs="Symbol" w:hint="default"/>
        <w:lang w:val="en-US" w:eastAsia="en-US" w:bidi="en-US"/>
      </w:rPr>
    </w:lvl>
    <w:lvl w:ilvl="5">
      <w:start w:val="0"/>
      <w:numFmt w:val="bullet"/>
      <w:lvlText w:val=""/>
      <w:lvlJc w:val="left"/>
      <w:pPr>
        <w:ind w:left="2045" w:hanging="125"/>
      </w:pPr>
      <w:rPr>
        <w:rFonts w:ascii="Symbol" w:hAnsi="Symbol" w:cs="Symbol" w:hint="default"/>
        <w:lang w:val="en-US" w:eastAsia="en-US" w:bidi="en-US"/>
      </w:rPr>
    </w:lvl>
    <w:lvl w:ilvl="6">
      <w:start w:val="0"/>
      <w:numFmt w:val="bullet"/>
      <w:lvlText w:val=""/>
      <w:lvlJc w:val="left"/>
      <w:pPr>
        <w:ind w:left="2412" w:hanging="125"/>
      </w:pPr>
      <w:rPr>
        <w:rFonts w:ascii="Symbol" w:hAnsi="Symbol" w:cs="Symbol" w:hint="default"/>
        <w:lang w:val="en-US" w:eastAsia="en-US" w:bidi="en-US"/>
      </w:rPr>
    </w:lvl>
    <w:lvl w:ilvl="7">
      <w:start w:val="0"/>
      <w:numFmt w:val="bullet"/>
      <w:lvlText w:val=""/>
      <w:lvlJc w:val="left"/>
      <w:pPr>
        <w:ind w:left="2778" w:hanging="125"/>
      </w:pPr>
      <w:rPr>
        <w:rFonts w:ascii="Symbol" w:hAnsi="Symbol" w:cs="Symbol" w:hint="default"/>
        <w:lang w:val="en-US" w:eastAsia="en-US" w:bidi="en-US"/>
      </w:rPr>
    </w:lvl>
    <w:lvl w:ilvl="8">
      <w:start w:val="0"/>
      <w:numFmt w:val="bullet"/>
      <w:lvlText w:val=""/>
      <w:lvlJc w:val="left"/>
      <w:pPr>
        <w:ind w:left="3145" w:hanging="125"/>
      </w:pPr>
      <w:rPr>
        <w:rFonts w:ascii="Symbol" w:hAnsi="Symbol" w:cs="Symbol" w:hint="default"/>
        <w:lang w:val="en-US" w:eastAsia="en-US" w:bidi="en-US"/>
      </w:rPr>
    </w:lvl>
  </w:abstractNum>
  <w:abstractNum w:abstractNumId="14">
    <w:lvl w:ilvl="0">
      <w:start w:val="1"/>
      <w:numFmt w:val="decimal"/>
      <w:lvlText w:val="%1."/>
      <w:lvlJc w:val="left"/>
      <w:pPr>
        <w:ind w:left="476" w:hanging="360"/>
      </w:pPr>
      <w:rPr>
        <w:sz w:val="20"/>
        <w:spacing w:val="-2"/>
        <w:b/>
        <w:szCs w:val="20"/>
        <w:bCs/>
        <w:w w:val="100"/>
        <w:rFonts w:eastAsia="Arial" w:cs="Arial"/>
        <w:lang w:val="en-US" w:eastAsia="en-US" w:bidi="en-US"/>
      </w:rPr>
    </w:lvl>
    <w:lvl w:ilvl="1">
      <w:start w:val="1"/>
      <w:numFmt w:val="lowerLetter"/>
      <w:lvlText w:val="(%2)"/>
      <w:lvlJc w:val="left"/>
      <w:pPr>
        <w:ind w:left="1196" w:hanging="360"/>
      </w:pPr>
      <w:rPr>
        <w:sz w:val="20"/>
        <w:spacing w:val="-2"/>
        <w:szCs w:val="20"/>
        <w:w w:val="100"/>
        <w:rFonts w:eastAsia="Arial" w:cs="Arial"/>
        <w:lang w:val="en-US" w:eastAsia="en-US" w:bidi="en-US"/>
      </w:rPr>
    </w:lvl>
    <w:lvl w:ilvl="2">
      <w:start w:val="0"/>
      <w:numFmt w:val="bullet"/>
      <w:lvlText w:val=""/>
      <w:lvlJc w:val="left"/>
      <w:pPr>
        <w:ind w:left="2257" w:hanging="360"/>
      </w:pPr>
      <w:rPr>
        <w:rFonts w:ascii="Symbol" w:hAnsi="Symbol" w:cs="Symbol" w:hint="default"/>
        <w:lang w:val="en-US" w:eastAsia="en-US" w:bidi="en-US"/>
      </w:rPr>
    </w:lvl>
    <w:lvl w:ilvl="3">
      <w:start w:val="0"/>
      <w:numFmt w:val="bullet"/>
      <w:lvlText w:val=""/>
      <w:lvlJc w:val="left"/>
      <w:pPr>
        <w:ind w:left="3315" w:hanging="360"/>
      </w:pPr>
      <w:rPr>
        <w:rFonts w:ascii="Symbol" w:hAnsi="Symbol" w:cs="Symbol" w:hint="default"/>
        <w:lang w:val="en-US" w:eastAsia="en-US" w:bidi="en-US"/>
      </w:rPr>
    </w:lvl>
    <w:lvl w:ilvl="4">
      <w:start w:val="0"/>
      <w:numFmt w:val="bullet"/>
      <w:lvlText w:val=""/>
      <w:lvlJc w:val="left"/>
      <w:pPr>
        <w:ind w:left="4373" w:hanging="360"/>
      </w:pPr>
      <w:rPr>
        <w:rFonts w:ascii="Symbol" w:hAnsi="Symbol" w:cs="Symbol" w:hint="default"/>
        <w:lang w:val="en-US" w:eastAsia="en-US" w:bidi="en-US"/>
      </w:rPr>
    </w:lvl>
    <w:lvl w:ilvl="5">
      <w:start w:val="0"/>
      <w:numFmt w:val="bullet"/>
      <w:lvlText w:val=""/>
      <w:lvlJc w:val="left"/>
      <w:pPr>
        <w:ind w:left="5431" w:hanging="360"/>
      </w:pPr>
      <w:rPr>
        <w:rFonts w:ascii="Symbol" w:hAnsi="Symbol" w:cs="Symbol" w:hint="default"/>
        <w:lang w:val="en-US" w:eastAsia="en-US" w:bidi="en-US"/>
      </w:rPr>
    </w:lvl>
    <w:lvl w:ilvl="6">
      <w:start w:val="0"/>
      <w:numFmt w:val="bullet"/>
      <w:lvlText w:val=""/>
      <w:lvlJc w:val="left"/>
      <w:pPr>
        <w:ind w:left="6488" w:hanging="360"/>
      </w:pPr>
      <w:rPr>
        <w:rFonts w:ascii="Symbol" w:hAnsi="Symbol" w:cs="Symbol" w:hint="default"/>
        <w:lang w:val="en-US" w:eastAsia="en-US" w:bidi="en-US"/>
      </w:rPr>
    </w:lvl>
    <w:lvl w:ilvl="7">
      <w:start w:val="0"/>
      <w:numFmt w:val="bullet"/>
      <w:lvlText w:val=""/>
      <w:lvlJc w:val="left"/>
      <w:pPr>
        <w:ind w:left="7546" w:hanging="360"/>
      </w:pPr>
      <w:rPr>
        <w:rFonts w:ascii="Symbol" w:hAnsi="Symbol" w:cs="Symbol" w:hint="default"/>
        <w:lang w:val="en-US" w:eastAsia="en-US" w:bidi="en-US"/>
      </w:rPr>
    </w:lvl>
    <w:lvl w:ilvl="8">
      <w:start w:val="0"/>
      <w:numFmt w:val="bullet"/>
      <w:lvlText w:val=""/>
      <w:lvlJc w:val="left"/>
      <w:pPr>
        <w:ind w:left="8604" w:hanging="360"/>
      </w:pPr>
      <w:rPr>
        <w:rFonts w:ascii="Symbol" w:hAnsi="Symbol" w:cs="Symbol" w:hint="default"/>
        <w:lang w:val="en-US" w:eastAsia="en-US" w:bidi="en-US"/>
      </w:rPr>
    </w:lvl>
  </w:abstractNum>
  <w:abstractNum w:abstractNumId="15">
    <w:lvl w:ilvl="0">
      <w:start w:val="1"/>
      <w:numFmt w:val="decimal"/>
      <w:lvlText w:val="%1."/>
      <w:lvlJc w:val="left"/>
      <w:pPr>
        <w:ind w:left="561" w:hanging="360"/>
      </w:pPr>
      <w:rPr>
        <w:sz w:val="20"/>
        <w:spacing w:val="-2"/>
        <w:szCs w:val="20"/>
        <w:w w:val="100"/>
        <w:rFonts w:eastAsia="Arial" w:cs="Arial"/>
        <w:lang w:val="en-US" w:eastAsia="en-US" w:bidi="en-US"/>
      </w:rPr>
    </w:lvl>
    <w:lvl w:ilvl="1">
      <w:start w:val="0"/>
      <w:numFmt w:val="bullet"/>
      <w:lvlText w:val=""/>
      <w:lvlJc w:val="left"/>
      <w:pPr>
        <w:ind w:left="1315" w:hanging="360"/>
      </w:pPr>
      <w:rPr>
        <w:rFonts w:ascii="Symbol" w:hAnsi="Symbol" w:cs="Symbol" w:hint="default"/>
        <w:lang w:val="en-US" w:eastAsia="en-US" w:bidi="en-US"/>
      </w:rPr>
    </w:lvl>
    <w:lvl w:ilvl="2">
      <w:start w:val="0"/>
      <w:numFmt w:val="bullet"/>
      <w:lvlText w:val=""/>
      <w:lvlJc w:val="left"/>
      <w:pPr>
        <w:ind w:left="2070" w:hanging="360"/>
      </w:pPr>
      <w:rPr>
        <w:rFonts w:ascii="Symbol" w:hAnsi="Symbol" w:cs="Symbol" w:hint="default"/>
        <w:lang w:val="en-US" w:eastAsia="en-US" w:bidi="en-US"/>
      </w:rPr>
    </w:lvl>
    <w:lvl w:ilvl="3">
      <w:start w:val="0"/>
      <w:numFmt w:val="bullet"/>
      <w:lvlText w:val=""/>
      <w:lvlJc w:val="left"/>
      <w:pPr>
        <w:ind w:left="2825" w:hanging="360"/>
      </w:pPr>
      <w:rPr>
        <w:rFonts w:ascii="Symbol" w:hAnsi="Symbol" w:cs="Symbol" w:hint="default"/>
        <w:lang w:val="en-US" w:eastAsia="en-US" w:bidi="en-US"/>
      </w:rPr>
    </w:lvl>
    <w:lvl w:ilvl="4">
      <w:start w:val="0"/>
      <w:numFmt w:val="bullet"/>
      <w:lvlText w:val=""/>
      <w:lvlJc w:val="left"/>
      <w:pPr>
        <w:ind w:left="3580" w:hanging="360"/>
      </w:pPr>
      <w:rPr>
        <w:rFonts w:ascii="Symbol" w:hAnsi="Symbol" w:cs="Symbol" w:hint="default"/>
        <w:lang w:val="en-US" w:eastAsia="en-US" w:bidi="en-US"/>
      </w:rPr>
    </w:lvl>
    <w:lvl w:ilvl="5">
      <w:start w:val="0"/>
      <w:numFmt w:val="bullet"/>
      <w:lvlText w:val=""/>
      <w:lvlJc w:val="left"/>
      <w:pPr>
        <w:ind w:left="4335" w:hanging="360"/>
      </w:pPr>
      <w:rPr>
        <w:rFonts w:ascii="Symbol" w:hAnsi="Symbol" w:cs="Symbol" w:hint="default"/>
        <w:lang w:val="en-US" w:eastAsia="en-US" w:bidi="en-US"/>
      </w:rPr>
    </w:lvl>
    <w:lvl w:ilvl="6">
      <w:start w:val="0"/>
      <w:numFmt w:val="bullet"/>
      <w:lvlText w:val=""/>
      <w:lvlJc w:val="left"/>
      <w:pPr>
        <w:ind w:left="5090" w:hanging="360"/>
      </w:pPr>
      <w:rPr>
        <w:rFonts w:ascii="Symbol" w:hAnsi="Symbol" w:cs="Symbol" w:hint="default"/>
        <w:lang w:val="en-US" w:eastAsia="en-US" w:bidi="en-US"/>
      </w:rPr>
    </w:lvl>
    <w:lvl w:ilvl="7">
      <w:start w:val="0"/>
      <w:numFmt w:val="bullet"/>
      <w:lvlText w:val=""/>
      <w:lvlJc w:val="left"/>
      <w:pPr>
        <w:ind w:left="5845" w:hanging="360"/>
      </w:pPr>
      <w:rPr>
        <w:rFonts w:ascii="Symbol" w:hAnsi="Symbol" w:cs="Symbol" w:hint="default"/>
        <w:lang w:val="en-US" w:eastAsia="en-US" w:bidi="en-US"/>
      </w:rPr>
    </w:lvl>
    <w:lvl w:ilvl="8">
      <w:start w:val="0"/>
      <w:numFmt w:val="bullet"/>
      <w:lvlText w:val=""/>
      <w:lvlJc w:val="left"/>
      <w:pPr>
        <w:ind w:left="6600" w:hanging="360"/>
      </w:pPr>
      <w:rPr>
        <w:rFonts w:ascii="Symbol" w:hAnsi="Symbol" w:cs="Symbol" w:hint="default"/>
        <w:lang w:val="en-US" w:eastAsia="en-US" w:bidi="en-US"/>
      </w:r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w:hAnsi="Arial" w:eastAsia="Arial" w:cs="Arial"/>
      <w:color w:val="auto"/>
      <w:kern w:val="0"/>
      <w:sz w:val="22"/>
      <w:szCs w:val="22"/>
      <w:lang w:val="en-US" w:eastAsia="en-US" w:bidi="en-US"/>
    </w:rPr>
  </w:style>
  <w:style w:type="paragraph" w:styleId="Heading1">
    <w:name w:val="Heading 1"/>
    <w:basedOn w:val="Normal"/>
    <w:uiPriority w:val="1"/>
    <w:qFormat/>
    <w:pPr>
      <w:ind w:left="2538" w:right="0" w:hanging="0"/>
      <w:outlineLvl w:val="1"/>
    </w:pPr>
    <w:rPr>
      <w:rFonts w:ascii="Arial" w:hAnsi="Arial" w:eastAsia="Arial" w:cs="Arial"/>
      <w:b/>
      <w:bCs/>
      <w:sz w:val="20"/>
      <w:szCs w:val="20"/>
      <w:lang w:val="en-US" w:eastAsia="en-US" w:bidi="en-US"/>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WenQuanYi Micro Hei" w:cs="Noto Sans Devanagari"/>
      <w:sz w:val="28"/>
      <w:szCs w:val="28"/>
    </w:rPr>
  </w:style>
  <w:style w:type="paragraph" w:styleId="TextBody">
    <w:name w:val="Body Text"/>
    <w:basedOn w:val="Normal"/>
    <w:uiPriority w:val="1"/>
    <w:qFormat/>
    <w:pPr/>
    <w:rPr>
      <w:rFonts w:ascii="Arial" w:hAnsi="Arial" w:eastAsia="Arial" w:cs="Arial"/>
      <w:sz w:val="20"/>
      <w:szCs w:val="20"/>
      <w:lang w:val="en-US" w:eastAsia="en-US" w:bidi="en-US"/>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1"/>
    <w:qFormat/>
    <w:pPr>
      <w:ind w:left="582" w:right="0" w:hanging="361"/>
    </w:pPr>
    <w:rPr>
      <w:rFonts w:ascii="Arial" w:hAnsi="Arial" w:eastAsia="Arial" w:cs="Arial"/>
      <w:lang w:val="en-US" w:eastAsia="en-US" w:bidi="en-US"/>
    </w:rPr>
  </w:style>
  <w:style w:type="paragraph" w:styleId="TableParagraph">
    <w:name w:val="Table Paragraph"/>
    <w:basedOn w:val="Normal"/>
    <w:uiPriority w:val="1"/>
    <w:qFormat/>
    <w:pPr/>
    <w:rPr>
      <w:rFonts w:ascii="Arial" w:hAnsi="Arial" w:eastAsia="Arial" w:cs="Arial"/>
      <w:lang w:val="en-US" w:eastAsia="en-US" w:bidi="en-US"/>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LibreOffice/6.3.4.2$Linux_X86_64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2020-04-23T22:28:18Z</dcterms:created>
  <dc:creator/>
  <dc:description/>
  <dc:language>en-US</dc:language>
  <cp:lastModifiedBy/>
  <dcterms:modified xsi:type="dcterms:W3CDTF">2020-04-23T22:28:18Z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2018-09-07T00:00:00Z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2020-04-23T00:00:00Z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